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836" w:rsidRDefault="0003500B">
      <w:pPr>
        <w:pStyle w:val="20"/>
        <w:shd w:val="clear" w:color="auto" w:fill="auto"/>
        <w:ind w:left="20"/>
      </w:pPr>
      <w:bookmarkStart w:id="0" w:name="_GoBack"/>
      <w:bookmarkEnd w:id="0"/>
      <w:r>
        <w:t>Сведения</w:t>
      </w:r>
    </w:p>
    <w:p w:rsidR="009C1836" w:rsidRDefault="0003500B">
      <w:pPr>
        <w:pStyle w:val="20"/>
        <w:shd w:val="clear" w:color="auto" w:fill="auto"/>
        <w:ind w:left="20"/>
      </w:pPr>
      <w:r>
        <w:t>о доходах за отчетный период с 1 января по 31 декабря 2012 года, об имуществе и обязательствах имущественного характера по</w:t>
      </w:r>
      <w:r>
        <w:br/>
        <w:t>состоянию на конец отчетного периода, предоставленных муниципальными служащими и членами их семей МО «Усть-</w:t>
      </w:r>
    </w:p>
    <w:p w:rsidR="009C1836" w:rsidRDefault="0003500B">
      <w:pPr>
        <w:pStyle w:val="20"/>
        <w:shd w:val="clear" w:color="auto" w:fill="auto"/>
        <w:ind w:left="20"/>
      </w:pPr>
      <w:r>
        <w:t>Шоношское» Вельского района Архангельской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622"/>
        <w:gridCol w:w="1930"/>
        <w:gridCol w:w="1320"/>
        <w:gridCol w:w="1488"/>
        <w:gridCol w:w="1570"/>
        <w:gridCol w:w="1642"/>
        <w:gridCol w:w="1214"/>
        <w:gridCol w:w="1666"/>
      </w:tblGrid>
      <w:tr w:rsidR="009C18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Фамилия, имя, отчество муниципального служащего (1)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Декларирова нный доход за 2012г. (рублей)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</w:pPr>
            <w:r>
              <w:rPr>
                <w:rStyle w:val="211pt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Перечень об</w:t>
            </w:r>
            <w:r>
              <w:rPr>
                <w:rStyle w:val="211pt"/>
              </w:rPr>
              <w:t>ъектов недвижимого имущества, находящихся в пользовании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Объекты недвижимого имущества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Транспортн ые средства (вид, марка)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Вид объектов недвижимого имущества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Площадь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1pt"/>
              </w:rPr>
              <w:t>(</w:t>
            </w:r>
            <w:proofErr w:type="gramStart"/>
            <w:r>
              <w:rPr>
                <w:rStyle w:val="211pt"/>
              </w:rPr>
              <w:t>кв.м</w:t>
            </w:r>
            <w:proofErr w:type="gramEnd"/>
            <w:r>
              <w:rPr>
                <w:rStyle w:val="211pt"/>
              </w:rPr>
              <w:t>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Страна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"/>
              </w:rPr>
              <w:t>расположени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я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Вид объектов недвижимого имущества (2)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"/>
              </w:rPr>
              <w:t>Площадь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(</w:t>
            </w:r>
            <w:proofErr w:type="gramStart"/>
            <w:r>
              <w:rPr>
                <w:rStyle w:val="211pt"/>
              </w:rPr>
              <w:t>кв.м</w:t>
            </w:r>
            <w:proofErr w:type="gramEnd"/>
            <w:r>
              <w:rPr>
                <w:rStyle w:val="211pt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Страна расположен ия (3)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</w:pP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Баринова Нина Валентиновна, ведущий специалист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374940,64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</w:rPr>
              <w:t>Автомобиль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11pt"/>
              </w:rPr>
              <w:t>ВАЗ21053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50.1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супруг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117175,91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50.1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Богданова Елена Ивановна, ведущий специалист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372871,61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55.7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Несовершеннолетний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ребенок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1673,18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83" w:lineRule="exact"/>
              <w:ind w:right="480"/>
              <w:jc w:val="right"/>
            </w:pPr>
            <w:r>
              <w:rPr>
                <w:rStyle w:val="211pt"/>
              </w:rPr>
              <w:t>Квартира; 1/ 2 доли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55.7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</w:tr>
      <w:tr w:rsidR="009C183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Несовершеннолетний</w:t>
            </w:r>
          </w:p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ребенок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3062,40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9C1836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55,7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36" w:rsidRDefault="0003500B">
            <w:pPr>
              <w:pStyle w:val="20"/>
              <w:framePr w:w="14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Россия</w:t>
            </w:r>
          </w:p>
        </w:tc>
      </w:tr>
    </w:tbl>
    <w:p w:rsidR="009C1836" w:rsidRDefault="009C1836">
      <w:pPr>
        <w:framePr w:w="14976" w:wrap="notBeside" w:vAnchor="text" w:hAnchor="text" w:xAlign="center" w:y="1"/>
        <w:rPr>
          <w:sz w:val="2"/>
          <w:szCs w:val="2"/>
        </w:rPr>
      </w:pPr>
    </w:p>
    <w:p w:rsidR="009C1836" w:rsidRDefault="009C1836">
      <w:pPr>
        <w:rPr>
          <w:sz w:val="2"/>
          <w:szCs w:val="2"/>
        </w:rPr>
      </w:pPr>
    </w:p>
    <w:p w:rsidR="009C1836" w:rsidRDefault="009C1836">
      <w:pPr>
        <w:rPr>
          <w:sz w:val="2"/>
          <w:szCs w:val="2"/>
        </w:rPr>
      </w:pPr>
    </w:p>
    <w:sectPr w:rsidR="009C1836">
      <w:pgSz w:w="16840" w:h="11900" w:orient="landscape"/>
      <w:pgMar w:top="1651" w:right="917" w:bottom="1651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00B" w:rsidRDefault="0003500B">
      <w:r>
        <w:separator/>
      </w:r>
    </w:p>
  </w:endnote>
  <w:endnote w:type="continuationSeparator" w:id="0">
    <w:p w:rsidR="0003500B" w:rsidRDefault="0003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00B" w:rsidRDefault="0003500B"/>
  </w:footnote>
  <w:footnote w:type="continuationSeparator" w:id="0">
    <w:p w:rsidR="0003500B" w:rsidRDefault="00035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36"/>
    <w:rsid w:val="0003500B"/>
    <w:rsid w:val="009C1836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449D3-928C-454D-BA06-45BADC9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1</cp:revision>
  <dcterms:created xsi:type="dcterms:W3CDTF">2021-03-11T10:25:00Z</dcterms:created>
  <dcterms:modified xsi:type="dcterms:W3CDTF">2021-03-11T10:26:00Z</dcterms:modified>
</cp:coreProperties>
</file>