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C8438" w14:textId="77777777" w:rsidR="000202A4" w:rsidRPr="0099713F" w:rsidRDefault="000202A4" w:rsidP="000202A4">
      <w:pPr>
        <w:jc w:val="center"/>
        <w:outlineLvl w:val="0"/>
        <w:rPr>
          <w:b/>
          <w:sz w:val="28"/>
          <w:szCs w:val="28"/>
        </w:rPr>
      </w:pPr>
      <w:r w:rsidRPr="0099713F">
        <w:rPr>
          <w:b/>
          <w:sz w:val="28"/>
          <w:szCs w:val="28"/>
        </w:rPr>
        <w:t xml:space="preserve">АДМИНИСТРАЦИЯ  </w:t>
      </w:r>
    </w:p>
    <w:p w14:paraId="26594478" w14:textId="77777777" w:rsidR="000202A4" w:rsidRPr="0099713F" w:rsidRDefault="000202A4" w:rsidP="000202A4">
      <w:pPr>
        <w:jc w:val="center"/>
        <w:outlineLvl w:val="0"/>
        <w:rPr>
          <w:b/>
          <w:sz w:val="28"/>
          <w:szCs w:val="28"/>
        </w:rPr>
      </w:pPr>
      <w:r w:rsidRPr="0099713F">
        <w:rPr>
          <w:b/>
          <w:sz w:val="28"/>
          <w:szCs w:val="28"/>
        </w:rPr>
        <w:t xml:space="preserve">СЕЛЬСКОГО ПОСЕЛЕНИЯ «УСТЬ-ШОНОШСКОЕ» </w:t>
      </w:r>
    </w:p>
    <w:p w14:paraId="49A46731" w14:textId="77777777" w:rsidR="000202A4" w:rsidRPr="0099713F" w:rsidRDefault="000202A4" w:rsidP="000202A4">
      <w:pPr>
        <w:jc w:val="center"/>
        <w:outlineLvl w:val="0"/>
        <w:rPr>
          <w:b/>
          <w:sz w:val="28"/>
          <w:szCs w:val="28"/>
        </w:rPr>
      </w:pPr>
      <w:r w:rsidRPr="0099713F">
        <w:rPr>
          <w:b/>
          <w:sz w:val="28"/>
          <w:szCs w:val="28"/>
        </w:rPr>
        <w:t xml:space="preserve">ВЕЛЬСКОГО МУНИЦИПАЛЬНОГО РАЙОНА </w:t>
      </w:r>
    </w:p>
    <w:p w14:paraId="43179419" w14:textId="77777777" w:rsidR="000202A4" w:rsidRPr="0099713F" w:rsidRDefault="000202A4" w:rsidP="000202A4">
      <w:pPr>
        <w:jc w:val="center"/>
        <w:outlineLvl w:val="0"/>
        <w:rPr>
          <w:b/>
          <w:sz w:val="28"/>
          <w:szCs w:val="28"/>
        </w:rPr>
      </w:pPr>
      <w:r w:rsidRPr="0099713F">
        <w:rPr>
          <w:b/>
          <w:sz w:val="28"/>
          <w:szCs w:val="28"/>
        </w:rPr>
        <w:t>АРХАНГЕЛЬСКОЙ ОБЛАСТИ</w:t>
      </w:r>
    </w:p>
    <w:p w14:paraId="7A995FFD" w14:textId="77777777" w:rsidR="000202A4" w:rsidRPr="0099713F" w:rsidRDefault="000202A4" w:rsidP="000202A4">
      <w:pPr>
        <w:jc w:val="center"/>
        <w:rPr>
          <w:sz w:val="18"/>
          <w:szCs w:val="18"/>
        </w:rPr>
      </w:pPr>
      <w:r w:rsidRPr="0099713F">
        <w:rPr>
          <w:sz w:val="18"/>
          <w:szCs w:val="18"/>
        </w:rPr>
        <w:t>165108, Архангельская область, Вельский район, пос. Усть-Шоноша, ул. Октябрьская д.9А, тел/факс – 4-82-59</w:t>
      </w:r>
    </w:p>
    <w:p w14:paraId="6904761A" w14:textId="77777777" w:rsidR="000202A4" w:rsidRPr="0099713F" w:rsidRDefault="000202A4" w:rsidP="000202A4">
      <w:pPr>
        <w:rPr>
          <w:sz w:val="18"/>
          <w:szCs w:val="18"/>
        </w:rPr>
      </w:pPr>
    </w:p>
    <w:p w14:paraId="6B33B3C3" w14:textId="77777777" w:rsidR="000202A4" w:rsidRPr="0099713F" w:rsidRDefault="000202A4" w:rsidP="000202A4">
      <w:pPr>
        <w:jc w:val="center"/>
        <w:rPr>
          <w:sz w:val="28"/>
          <w:szCs w:val="28"/>
        </w:rPr>
      </w:pPr>
    </w:p>
    <w:p w14:paraId="39842465" w14:textId="77777777" w:rsidR="000202A4" w:rsidRPr="0099713F" w:rsidRDefault="000202A4" w:rsidP="000202A4">
      <w:pPr>
        <w:jc w:val="center"/>
        <w:rPr>
          <w:b/>
          <w:sz w:val="28"/>
          <w:szCs w:val="28"/>
          <w:u w:val="single"/>
        </w:rPr>
      </w:pPr>
    </w:p>
    <w:p w14:paraId="1D75078B" w14:textId="77777777" w:rsidR="000202A4" w:rsidRPr="0099713F" w:rsidRDefault="000202A4" w:rsidP="000202A4">
      <w:pPr>
        <w:jc w:val="center"/>
        <w:outlineLvl w:val="0"/>
        <w:rPr>
          <w:b/>
          <w:sz w:val="28"/>
          <w:szCs w:val="28"/>
        </w:rPr>
      </w:pPr>
      <w:r w:rsidRPr="0099713F">
        <w:rPr>
          <w:b/>
          <w:sz w:val="28"/>
          <w:szCs w:val="28"/>
        </w:rPr>
        <w:t>П О С Т А Н О В Л Е Н И Е</w:t>
      </w:r>
    </w:p>
    <w:p w14:paraId="2DAF1299" w14:textId="77777777" w:rsidR="000202A4" w:rsidRPr="0099713F" w:rsidRDefault="000202A4" w:rsidP="000202A4">
      <w:pPr>
        <w:jc w:val="center"/>
        <w:rPr>
          <w:b/>
          <w:sz w:val="28"/>
          <w:szCs w:val="28"/>
        </w:rPr>
      </w:pPr>
    </w:p>
    <w:p w14:paraId="30694CC7" w14:textId="77777777" w:rsidR="000202A4" w:rsidRPr="0099713F" w:rsidRDefault="000202A4" w:rsidP="000202A4">
      <w:pPr>
        <w:jc w:val="center"/>
        <w:rPr>
          <w:b/>
          <w:sz w:val="28"/>
          <w:szCs w:val="28"/>
        </w:rPr>
      </w:pPr>
    </w:p>
    <w:p w14:paraId="1B71C27C" w14:textId="79DD32C8" w:rsidR="00FE1C28" w:rsidRPr="00AF1DEF" w:rsidRDefault="000202A4" w:rsidP="007F0BE0">
      <w:pPr>
        <w:widowControl w:val="0"/>
        <w:spacing w:after="400" w:line="269" w:lineRule="auto"/>
        <w:jc w:val="center"/>
        <w:rPr>
          <w:sz w:val="28"/>
          <w:szCs w:val="28"/>
        </w:rPr>
      </w:pPr>
      <w:r w:rsidRPr="0099713F">
        <w:rPr>
          <w:b/>
          <w:sz w:val="28"/>
          <w:szCs w:val="28"/>
        </w:rPr>
        <w:t>«</w:t>
      </w:r>
      <w:r w:rsidR="006A1618">
        <w:rPr>
          <w:b/>
          <w:sz w:val="28"/>
          <w:szCs w:val="28"/>
        </w:rPr>
        <w:t>11</w:t>
      </w:r>
      <w:r w:rsidRPr="0099713F">
        <w:rPr>
          <w:b/>
          <w:sz w:val="28"/>
          <w:szCs w:val="28"/>
        </w:rPr>
        <w:t xml:space="preserve">» </w:t>
      </w:r>
      <w:r w:rsidR="006A1618">
        <w:rPr>
          <w:b/>
          <w:sz w:val="28"/>
          <w:szCs w:val="28"/>
        </w:rPr>
        <w:t xml:space="preserve">апреля </w:t>
      </w:r>
      <w:r w:rsidRPr="0099713F">
        <w:rPr>
          <w:b/>
          <w:sz w:val="28"/>
          <w:szCs w:val="28"/>
        </w:rPr>
        <w:t xml:space="preserve"> 202</w:t>
      </w:r>
      <w:r w:rsidR="006A1618">
        <w:rPr>
          <w:b/>
          <w:sz w:val="28"/>
          <w:szCs w:val="28"/>
        </w:rPr>
        <w:t>4</w:t>
      </w:r>
      <w:r w:rsidRPr="0099713F">
        <w:rPr>
          <w:b/>
          <w:sz w:val="28"/>
          <w:szCs w:val="28"/>
        </w:rPr>
        <w:t xml:space="preserve">  года    № </w:t>
      </w:r>
      <w:r w:rsidR="00574A0C">
        <w:rPr>
          <w:b/>
          <w:sz w:val="28"/>
          <w:szCs w:val="28"/>
        </w:rPr>
        <w:t>11</w:t>
      </w:r>
      <w:r w:rsidRPr="0099713F">
        <w:rPr>
          <w:sz w:val="28"/>
          <w:szCs w:val="28"/>
        </w:rPr>
        <w:t xml:space="preserve">          </w:t>
      </w:r>
    </w:p>
    <w:p w14:paraId="763EC165" w14:textId="77777777" w:rsidR="00FE1C28" w:rsidRPr="00B81298" w:rsidRDefault="00FE1C28" w:rsidP="00FE1C28">
      <w:pPr>
        <w:autoSpaceDE w:val="0"/>
        <w:autoSpaceDN w:val="0"/>
        <w:adjustRightInd w:val="0"/>
        <w:ind w:firstLine="142"/>
        <w:jc w:val="center"/>
        <w:rPr>
          <w:b/>
          <w:bCs/>
          <w:sz w:val="28"/>
          <w:szCs w:val="28"/>
        </w:rPr>
      </w:pPr>
      <w:r w:rsidRPr="00B81298">
        <w:rPr>
          <w:b/>
          <w:bCs/>
          <w:sz w:val="28"/>
          <w:szCs w:val="28"/>
        </w:rPr>
        <w:t>Об утверждении административного регламента предоставления</w:t>
      </w:r>
    </w:p>
    <w:p w14:paraId="608E424A" w14:textId="77777777" w:rsidR="00FE1C28" w:rsidRPr="00B81298" w:rsidRDefault="00FE1C28" w:rsidP="00FE1C28">
      <w:pPr>
        <w:ind w:firstLine="142"/>
        <w:jc w:val="center"/>
        <w:rPr>
          <w:b/>
          <w:sz w:val="28"/>
          <w:szCs w:val="28"/>
        </w:rPr>
      </w:pPr>
      <w:r w:rsidRPr="00B81298">
        <w:rPr>
          <w:b/>
          <w:bCs/>
          <w:sz w:val="28"/>
          <w:szCs w:val="28"/>
        </w:rPr>
        <w:t xml:space="preserve">муниципальной услуги </w:t>
      </w:r>
      <w:r w:rsidRPr="00B81298">
        <w:rPr>
          <w:b/>
          <w:sz w:val="28"/>
          <w:szCs w:val="28"/>
        </w:rPr>
        <w:t>«</w:t>
      </w:r>
      <w:r>
        <w:rPr>
          <w:b/>
          <w:iCs/>
          <w:sz w:val="28"/>
          <w:szCs w:val="28"/>
        </w:rPr>
        <w:t>Предоставление муниципального имущества в аренду или безвозмездное пользование</w:t>
      </w:r>
      <w:r w:rsidRPr="00B81298">
        <w:rPr>
          <w:b/>
          <w:iCs/>
          <w:sz w:val="28"/>
          <w:szCs w:val="28"/>
        </w:rPr>
        <w:t>»</w:t>
      </w:r>
    </w:p>
    <w:p w14:paraId="4C9201CD" w14:textId="77777777" w:rsidR="00FE1C28" w:rsidRPr="00B81298" w:rsidRDefault="00FE1C28" w:rsidP="00FE1C28">
      <w:pPr>
        <w:autoSpaceDE w:val="0"/>
        <w:autoSpaceDN w:val="0"/>
        <w:adjustRightInd w:val="0"/>
        <w:ind w:firstLine="142"/>
        <w:jc w:val="center"/>
        <w:rPr>
          <w:sz w:val="28"/>
          <w:szCs w:val="28"/>
        </w:rPr>
      </w:pPr>
    </w:p>
    <w:p w14:paraId="186ED374" w14:textId="2517B781" w:rsidR="00FE1C28" w:rsidRPr="000202A4" w:rsidRDefault="00FE1C28" w:rsidP="000202A4">
      <w:pPr>
        <w:autoSpaceDE w:val="0"/>
        <w:autoSpaceDN w:val="0"/>
        <w:adjustRightInd w:val="0"/>
        <w:ind w:firstLine="709"/>
        <w:jc w:val="both"/>
        <w:rPr>
          <w:b/>
          <w:sz w:val="28"/>
          <w:szCs w:val="28"/>
        </w:rPr>
      </w:pPr>
      <w:r w:rsidRPr="00B81298">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w:t>
      </w:r>
      <w:r>
        <w:rPr>
          <w:sz w:val="28"/>
          <w:szCs w:val="28"/>
        </w:rPr>
        <w:t>х предоставлении», постановлением</w:t>
      </w:r>
      <w:r w:rsidRPr="00B81298">
        <w:rPr>
          <w:sz w:val="28"/>
          <w:szCs w:val="28"/>
        </w:rPr>
        <w:t xml:space="preserve"> Правительства Российской Федерации от 26 марта 2016 года №236 «О требованиях к предоставлению в электронной форме государственных и муниципальных услуг», </w:t>
      </w:r>
      <w:r w:rsidRPr="00B81298">
        <w:rPr>
          <w:b/>
          <w:sz w:val="28"/>
          <w:szCs w:val="28"/>
        </w:rPr>
        <w:t>постановляю:</w:t>
      </w:r>
    </w:p>
    <w:p w14:paraId="6EB2D7AA" w14:textId="77777777" w:rsidR="00FE1C28" w:rsidRPr="00B81298" w:rsidRDefault="00FE1C28" w:rsidP="00FE1C28">
      <w:pPr>
        <w:autoSpaceDE w:val="0"/>
        <w:autoSpaceDN w:val="0"/>
        <w:adjustRightInd w:val="0"/>
        <w:ind w:firstLine="709"/>
        <w:jc w:val="both"/>
        <w:rPr>
          <w:sz w:val="28"/>
          <w:szCs w:val="28"/>
        </w:rPr>
      </w:pPr>
      <w:r w:rsidRPr="00B81298">
        <w:rPr>
          <w:sz w:val="28"/>
          <w:szCs w:val="28"/>
        </w:rPr>
        <w:t xml:space="preserve">1. Утвердить прилагаемый административный регламент предоставления муниципальной услуги </w:t>
      </w:r>
      <w:r w:rsidRPr="00FE1C28">
        <w:rPr>
          <w:sz w:val="28"/>
          <w:szCs w:val="28"/>
        </w:rPr>
        <w:t>«</w:t>
      </w:r>
      <w:r w:rsidRPr="00FE1C28">
        <w:rPr>
          <w:iCs/>
          <w:sz w:val="28"/>
          <w:szCs w:val="28"/>
        </w:rPr>
        <w:t>Предоставление муниципального имущества в аренду или безвозмездное пользование»</w:t>
      </w:r>
      <w:r w:rsidRPr="00FE1C28">
        <w:rPr>
          <w:sz w:val="28"/>
          <w:szCs w:val="28"/>
        </w:rPr>
        <w:t>.</w:t>
      </w:r>
    </w:p>
    <w:p w14:paraId="5E087C62" w14:textId="350B6E6B" w:rsidR="00FE1C28" w:rsidRPr="00B81298" w:rsidRDefault="00FE1C28" w:rsidP="00FE1C28">
      <w:pPr>
        <w:autoSpaceDE w:val="0"/>
        <w:autoSpaceDN w:val="0"/>
        <w:adjustRightInd w:val="0"/>
        <w:ind w:firstLine="709"/>
        <w:jc w:val="both"/>
        <w:rPr>
          <w:sz w:val="28"/>
          <w:szCs w:val="28"/>
        </w:rPr>
      </w:pPr>
      <w:r w:rsidRPr="00B81298">
        <w:rPr>
          <w:sz w:val="28"/>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0202A4">
        <w:rPr>
          <w:sz w:val="28"/>
          <w:szCs w:val="28"/>
        </w:rPr>
        <w:t>сельского поселения «</w:t>
      </w:r>
      <w:proofErr w:type="spellStart"/>
      <w:r w:rsidR="000202A4">
        <w:rPr>
          <w:sz w:val="28"/>
          <w:szCs w:val="28"/>
        </w:rPr>
        <w:t>Усть-Шоношское</w:t>
      </w:r>
      <w:proofErr w:type="spellEnd"/>
      <w:r w:rsidR="000202A4">
        <w:rPr>
          <w:sz w:val="28"/>
          <w:szCs w:val="28"/>
        </w:rPr>
        <w:t>» Вельского муниципального района Архангельской области</w:t>
      </w:r>
      <w:r w:rsidRPr="00B81298">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
    <w:p w14:paraId="06989D89" w14:textId="34F03538" w:rsidR="00FE1C28" w:rsidRPr="00B81298" w:rsidRDefault="003E50AD" w:rsidP="00FE1C28">
      <w:pPr>
        <w:tabs>
          <w:tab w:val="num" w:pos="0"/>
        </w:tabs>
        <w:ind w:firstLine="709"/>
        <w:jc w:val="both"/>
        <w:rPr>
          <w:sz w:val="28"/>
          <w:szCs w:val="28"/>
        </w:rPr>
      </w:pPr>
      <w:r>
        <w:rPr>
          <w:sz w:val="28"/>
          <w:szCs w:val="28"/>
        </w:rPr>
        <w:t>2</w:t>
      </w:r>
      <w:r w:rsidR="00FE1C28" w:rsidRPr="00B81298">
        <w:rPr>
          <w:sz w:val="28"/>
          <w:szCs w:val="28"/>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w:t>
      </w:r>
      <w:bookmarkStart w:id="0" w:name="_Hlk67994112"/>
      <w:r w:rsidR="00FE1C28" w:rsidRPr="00B81298">
        <w:rPr>
          <w:sz w:val="28"/>
          <w:szCs w:val="28"/>
        </w:rPr>
        <w:t xml:space="preserve">администрацией </w:t>
      </w:r>
      <w:r w:rsidR="000202A4">
        <w:rPr>
          <w:sz w:val="28"/>
          <w:szCs w:val="28"/>
        </w:rPr>
        <w:t>сельского поселения «</w:t>
      </w:r>
      <w:proofErr w:type="spellStart"/>
      <w:r w:rsidR="000202A4">
        <w:rPr>
          <w:sz w:val="28"/>
          <w:szCs w:val="28"/>
        </w:rPr>
        <w:t>Усть-Шоношское</w:t>
      </w:r>
      <w:proofErr w:type="spellEnd"/>
      <w:r w:rsidR="000202A4">
        <w:rPr>
          <w:sz w:val="28"/>
          <w:szCs w:val="28"/>
        </w:rPr>
        <w:t>» Вельского муниципального района Архангельской области</w:t>
      </w:r>
      <w:bookmarkEnd w:id="0"/>
      <w:r w:rsidR="00FE1C28" w:rsidRPr="00B81298">
        <w:rPr>
          <w:sz w:val="28"/>
          <w:szCs w:val="28"/>
        </w:rPr>
        <w:t xml:space="preserve"> и администрацией Губернатора Архангельской области и Правительства Архангельской области и в течение срока действия такого соглашения.</w:t>
      </w:r>
    </w:p>
    <w:p w14:paraId="55073C17" w14:textId="77777777" w:rsidR="000202A4" w:rsidRDefault="00FE1C28" w:rsidP="00FE1C28">
      <w:pPr>
        <w:autoSpaceDE w:val="0"/>
        <w:autoSpaceDN w:val="0"/>
        <w:adjustRightInd w:val="0"/>
        <w:ind w:firstLine="709"/>
        <w:jc w:val="both"/>
        <w:rPr>
          <w:rStyle w:val="apple-converted-space"/>
          <w:rFonts w:ascii="BloggerSans" w:hAnsi="BloggerSans"/>
          <w:color w:val="000000"/>
          <w:sz w:val="28"/>
          <w:szCs w:val="28"/>
          <w:shd w:val="clear" w:color="auto" w:fill="FFFFFF"/>
        </w:rPr>
      </w:pPr>
      <w:r w:rsidRPr="00B81298">
        <w:rPr>
          <w:sz w:val="28"/>
          <w:szCs w:val="28"/>
        </w:rPr>
        <w:lastRenderedPageBreak/>
        <w:t xml:space="preserve">4. Настоящее постановление опубликовать в </w:t>
      </w:r>
      <w:r w:rsidR="000202A4">
        <w:rPr>
          <w:sz w:val="28"/>
          <w:szCs w:val="28"/>
        </w:rPr>
        <w:t>периодическом издании</w:t>
      </w:r>
      <w:r w:rsidRPr="00B81298">
        <w:rPr>
          <w:sz w:val="28"/>
          <w:szCs w:val="28"/>
        </w:rPr>
        <w:t xml:space="preserve"> «</w:t>
      </w:r>
      <w:proofErr w:type="spellStart"/>
      <w:r w:rsidR="000202A4">
        <w:rPr>
          <w:sz w:val="28"/>
          <w:szCs w:val="28"/>
        </w:rPr>
        <w:t>Усть-Шоношский</w:t>
      </w:r>
      <w:proofErr w:type="spellEnd"/>
      <w:r w:rsidR="000202A4">
        <w:rPr>
          <w:sz w:val="28"/>
          <w:szCs w:val="28"/>
        </w:rPr>
        <w:t xml:space="preserve"> Вестник</w:t>
      </w:r>
      <w:r w:rsidRPr="00B81298">
        <w:rPr>
          <w:sz w:val="28"/>
          <w:szCs w:val="28"/>
        </w:rPr>
        <w:t xml:space="preserve">» и разместить на официальном сайте </w:t>
      </w:r>
      <w:r w:rsidR="000202A4" w:rsidRPr="00B81298">
        <w:rPr>
          <w:sz w:val="28"/>
          <w:szCs w:val="28"/>
        </w:rPr>
        <w:t xml:space="preserve">администрацией </w:t>
      </w:r>
      <w:r w:rsidR="000202A4">
        <w:rPr>
          <w:sz w:val="28"/>
          <w:szCs w:val="28"/>
        </w:rPr>
        <w:t>сельского поселения «</w:t>
      </w:r>
      <w:proofErr w:type="spellStart"/>
      <w:r w:rsidR="000202A4">
        <w:rPr>
          <w:sz w:val="28"/>
          <w:szCs w:val="28"/>
        </w:rPr>
        <w:t>Усть-Шоношское</w:t>
      </w:r>
      <w:proofErr w:type="spellEnd"/>
      <w:r w:rsidR="000202A4">
        <w:rPr>
          <w:sz w:val="28"/>
          <w:szCs w:val="28"/>
        </w:rPr>
        <w:t>» Вельского муниципального района Архангельской области</w:t>
      </w:r>
      <w:r w:rsidRPr="00B81298">
        <w:rPr>
          <w:rStyle w:val="apple-converted-space"/>
          <w:rFonts w:ascii="BloggerSans" w:hAnsi="BloggerSans"/>
          <w:color w:val="000000"/>
          <w:sz w:val="28"/>
          <w:szCs w:val="28"/>
          <w:shd w:val="clear" w:color="auto" w:fill="FFFFFF"/>
        </w:rPr>
        <w:t> </w:t>
      </w:r>
    </w:p>
    <w:p w14:paraId="083D44B6" w14:textId="77777777" w:rsidR="00FE1C28" w:rsidRPr="00B81298" w:rsidRDefault="00FE1C28" w:rsidP="00FE1C28">
      <w:pPr>
        <w:autoSpaceDE w:val="0"/>
        <w:autoSpaceDN w:val="0"/>
        <w:adjustRightInd w:val="0"/>
        <w:ind w:firstLine="709"/>
        <w:jc w:val="both"/>
        <w:rPr>
          <w:sz w:val="28"/>
          <w:szCs w:val="28"/>
        </w:rPr>
      </w:pPr>
      <w:r w:rsidRPr="00B81298">
        <w:rPr>
          <w:sz w:val="28"/>
          <w:szCs w:val="28"/>
        </w:rPr>
        <w:t>6. Настоящее постановление вступает в силу со дня его официального опубликования.</w:t>
      </w:r>
    </w:p>
    <w:p w14:paraId="3181A2CE" w14:textId="325F1BD5" w:rsidR="00FE1C28" w:rsidRPr="00B81298" w:rsidRDefault="00FE1C28" w:rsidP="00FE1C28">
      <w:pPr>
        <w:shd w:val="clear" w:color="auto" w:fill="FFFFFF"/>
        <w:ind w:firstLine="709"/>
        <w:jc w:val="both"/>
        <w:rPr>
          <w:color w:val="000000"/>
          <w:sz w:val="28"/>
          <w:szCs w:val="28"/>
        </w:rPr>
      </w:pPr>
      <w:r w:rsidRPr="00B81298">
        <w:rPr>
          <w:sz w:val="28"/>
          <w:szCs w:val="28"/>
        </w:rPr>
        <w:t xml:space="preserve">7. </w:t>
      </w:r>
      <w:r w:rsidRPr="00B81298">
        <w:rPr>
          <w:color w:val="000000"/>
          <w:sz w:val="28"/>
          <w:szCs w:val="28"/>
        </w:rPr>
        <w:t xml:space="preserve">Контроль за исполнением постановления </w:t>
      </w:r>
      <w:r w:rsidR="000202A4">
        <w:rPr>
          <w:color w:val="000000"/>
          <w:sz w:val="28"/>
          <w:szCs w:val="28"/>
        </w:rPr>
        <w:t>оставляю за собой.</w:t>
      </w:r>
    </w:p>
    <w:p w14:paraId="554F8483" w14:textId="77777777" w:rsidR="00FE1C28" w:rsidRPr="000202A4" w:rsidRDefault="00FE1C28" w:rsidP="00FE1C28">
      <w:pPr>
        <w:autoSpaceDE w:val="0"/>
        <w:autoSpaceDN w:val="0"/>
        <w:adjustRightInd w:val="0"/>
        <w:jc w:val="both"/>
        <w:rPr>
          <w:b/>
          <w:bCs/>
          <w:sz w:val="28"/>
          <w:szCs w:val="28"/>
        </w:rPr>
      </w:pPr>
    </w:p>
    <w:p w14:paraId="669B80F6" w14:textId="77777777" w:rsidR="00FE1C28" w:rsidRPr="000202A4" w:rsidRDefault="00FE1C28" w:rsidP="00FE1C28">
      <w:pPr>
        <w:autoSpaceDE w:val="0"/>
        <w:autoSpaceDN w:val="0"/>
        <w:adjustRightInd w:val="0"/>
        <w:jc w:val="both"/>
        <w:rPr>
          <w:b/>
          <w:bCs/>
          <w:sz w:val="28"/>
          <w:szCs w:val="28"/>
        </w:rPr>
      </w:pPr>
    </w:p>
    <w:p w14:paraId="1C04FC3A" w14:textId="5C182386" w:rsidR="000202A4" w:rsidRPr="000202A4" w:rsidRDefault="000202A4" w:rsidP="000202A4">
      <w:pPr>
        <w:tabs>
          <w:tab w:val="left" w:pos="7308"/>
        </w:tabs>
        <w:autoSpaceDE w:val="0"/>
        <w:autoSpaceDN w:val="0"/>
        <w:adjustRightInd w:val="0"/>
        <w:jc w:val="both"/>
        <w:rPr>
          <w:b/>
          <w:bCs/>
          <w:sz w:val="28"/>
          <w:szCs w:val="28"/>
        </w:rPr>
      </w:pPr>
      <w:r w:rsidRPr="000202A4">
        <w:rPr>
          <w:b/>
          <w:bCs/>
          <w:sz w:val="28"/>
          <w:szCs w:val="28"/>
        </w:rPr>
        <w:t>Глава сельского поселения «</w:t>
      </w:r>
      <w:proofErr w:type="spellStart"/>
      <w:r w:rsidRPr="000202A4">
        <w:rPr>
          <w:b/>
          <w:bCs/>
          <w:sz w:val="28"/>
          <w:szCs w:val="28"/>
        </w:rPr>
        <w:t>Усть-Шоношское</w:t>
      </w:r>
      <w:proofErr w:type="spellEnd"/>
      <w:r w:rsidRPr="000202A4">
        <w:rPr>
          <w:b/>
          <w:bCs/>
          <w:sz w:val="28"/>
          <w:szCs w:val="28"/>
        </w:rPr>
        <w:t>»</w:t>
      </w:r>
      <w:r w:rsidRPr="000202A4">
        <w:rPr>
          <w:b/>
          <w:bCs/>
          <w:sz w:val="28"/>
          <w:szCs w:val="28"/>
        </w:rPr>
        <w:tab/>
        <w:t xml:space="preserve"> </w:t>
      </w:r>
      <w:proofErr w:type="spellStart"/>
      <w:r w:rsidRPr="000202A4">
        <w:rPr>
          <w:b/>
          <w:bCs/>
          <w:sz w:val="28"/>
          <w:szCs w:val="28"/>
        </w:rPr>
        <w:t>А.В.Шухтин</w:t>
      </w:r>
      <w:proofErr w:type="spellEnd"/>
    </w:p>
    <w:p w14:paraId="3C920AA8" w14:textId="10747098" w:rsidR="00FE1C28" w:rsidRPr="000202A4" w:rsidRDefault="00FE1C28" w:rsidP="00FE1C28">
      <w:pPr>
        <w:autoSpaceDE w:val="0"/>
        <w:autoSpaceDN w:val="0"/>
        <w:adjustRightInd w:val="0"/>
        <w:jc w:val="both"/>
        <w:rPr>
          <w:b/>
          <w:bCs/>
          <w:sz w:val="28"/>
          <w:szCs w:val="28"/>
        </w:rPr>
      </w:pPr>
      <w:r w:rsidRPr="000202A4">
        <w:rPr>
          <w:b/>
          <w:bCs/>
          <w:sz w:val="28"/>
          <w:szCs w:val="28"/>
        </w:rPr>
        <w:t xml:space="preserve">                                           </w:t>
      </w:r>
    </w:p>
    <w:p w14:paraId="49AFA845" w14:textId="77777777" w:rsidR="00782AB7" w:rsidRDefault="00782AB7" w:rsidP="00C67CEA">
      <w:pPr>
        <w:jc w:val="right"/>
      </w:pPr>
    </w:p>
    <w:p w14:paraId="72D745B7" w14:textId="77777777" w:rsidR="00C67CEA" w:rsidRDefault="00C67CEA" w:rsidP="00C67CEA"/>
    <w:p w14:paraId="479A77D7" w14:textId="77777777" w:rsidR="00FE1C28" w:rsidRDefault="00FE1C28" w:rsidP="00C67CEA"/>
    <w:p w14:paraId="0BF43E69" w14:textId="77777777" w:rsidR="00FE1C28" w:rsidRDefault="00FE1C28" w:rsidP="00C67CEA"/>
    <w:p w14:paraId="340B0AAD" w14:textId="77777777" w:rsidR="00FE1C28" w:rsidRDefault="00FE1C28" w:rsidP="00C67CEA"/>
    <w:p w14:paraId="26A56218" w14:textId="77777777" w:rsidR="00FE1C28" w:rsidRDefault="00FE1C28" w:rsidP="00C67CEA"/>
    <w:p w14:paraId="31B104FE" w14:textId="77777777" w:rsidR="00FE1C28" w:rsidRDefault="00FE1C28" w:rsidP="00C67CEA"/>
    <w:p w14:paraId="6F1948AE" w14:textId="77777777" w:rsidR="00FE1C28" w:rsidRDefault="00FE1C28" w:rsidP="00C67CEA"/>
    <w:p w14:paraId="38063532" w14:textId="77777777" w:rsidR="00FE1C28" w:rsidRDefault="00FE1C28" w:rsidP="00C67CEA"/>
    <w:p w14:paraId="61338DE9" w14:textId="77777777" w:rsidR="00FE1C28" w:rsidRDefault="00FE1C28" w:rsidP="00C67CEA"/>
    <w:p w14:paraId="11D8202E" w14:textId="77777777" w:rsidR="00FE1C28" w:rsidRDefault="00FE1C28" w:rsidP="00C67CEA">
      <w:r>
        <w:t>\</w:t>
      </w:r>
    </w:p>
    <w:p w14:paraId="2B5733D8" w14:textId="77777777" w:rsidR="00FE1C28" w:rsidRDefault="00FE1C28" w:rsidP="00C67CEA"/>
    <w:p w14:paraId="4B6CA29C" w14:textId="77777777" w:rsidR="00FE1C28" w:rsidRDefault="00FE1C28" w:rsidP="00C67CEA"/>
    <w:p w14:paraId="21A71CE8" w14:textId="77777777" w:rsidR="00FE1C28" w:rsidRDefault="00FE1C28" w:rsidP="00C67CEA"/>
    <w:p w14:paraId="230CA8C7" w14:textId="77777777" w:rsidR="00FE1C28" w:rsidRDefault="00FE1C28" w:rsidP="00C67CEA"/>
    <w:p w14:paraId="37B3B27C" w14:textId="77777777" w:rsidR="00FE1C28" w:rsidRDefault="00FE1C28" w:rsidP="00C67CEA"/>
    <w:p w14:paraId="03D310DF" w14:textId="77777777" w:rsidR="00FE1C28" w:rsidRDefault="00FE1C28" w:rsidP="00C67CEA"/>
    <w:p w14:paraId="533AFBF9" w14:textId="77777777" w:rsidR="00FE1C28" w:rsidRDefault="00FE1C28" w:rsidP="00C67CEA"/>
    <w:p w14:paraId="18E16BCE" w14:textId="77777777" w:rsidR="00FE1C28" w:rsidRDefault="00FE1C28" w:rsidP="00C67CEA"/>
    <w:p w14:paraId="1AF18A57" w14:textId="77777777" w:rsidR="003E50AD" w:rsidRDefault="003E50AD" w:rsidP="00C67CEA"/>
    <w:p w14:paraId="3F54F08A" w14:textId="77777777" w:rsidR="003E50AD" w:rsidRDefault="003E50AD" w:rsidP="00C67CEA"/>
    <w:p w14:paraId="389CBC2B" w14:textId="77777777" w:rsidR="003E50AD" w:rsidRDefault="003E50AD" w:rsidP="00C67CEA"/>
    <w:p w14:paraId="6FEB95E2" w14:textId="77777777" w:rsidR="003E50AD" w:rsidRDefault="003E50AD" w:rsidP="00C67CEA"/>
    <w:p w14:paraId="3BE1FE41" w14:textId="77777777" w:rsidR="003E50AD" w:rsidRDefault="003E50AD" w:rsidP="00C67CEA"/>
    <w:p w14:paraId="67E3E6E4" w14:textId="77777777" w:rsidR="003E50AD" w:rsidRDefault="003E50AD" w:rsidP="00C67CEA"/>
    <w:p w14:paraId="2D1DAC85" w14:textId="77777777" w:rsidR="003E50AD" w:rsidRDefault="003E50AD" w:rsidP="00C67CEA"/>
    <w:p w14:paraId="66702F2C" w14:textId="77777777" w:rsidR="003E50AD" w:rsidRDefault="003E50AD" w:rsidP="00C67CEA"/>
    <w:p w14:paraId="78CEA869" w14:textId="77777777" w:rsidR="003E50AD" w:rsidRDefault="003E50AD" w:rsidP="00C67CEA"/>
    <w:p w14:paraId="2B1FC6E5" w14:textId="77777777" w:rsidR="003E50AD" w:rsidRDefault="003E50AD" w:rsidP="00C67CEA"/>
    <w:p w14:paraId="7D1E17AE" w14:textId="77777777" w:rsidR="003E50AD" w:rsidRDefault="003E50AD" w:rsidP="00C67CEA"/>
    <w:p w14:paraId="067F5BE9" w14:textId="77777777" w:rsidR="003E50AD" w:rsidRDefault="003E50AD" w:rsidP="00C67CEA"/>
    <w:p w14:paraId="5EF5AA1F" w14:textId="77777777" w:rsidR="003E50AD" w:rsidRDefault="003E50AD" w:rsidP="00C67CEA"/>
    <w:p w14:paraId="118C551C" w14:textId="77777777" w:rsidR="003E50AD" w:rsidRDefault="003E50AD" w:rsidP="00C67CEA"/>
    <w:p w14:paraId="4FA9D196" w14:textId="77777777" w:rsidR="00FE1C28" w:rsidRDefault="00FE1C28" w:rsidP="00C67CEA"/>
    <w:p w14:paraId="40DA4D18" w14:textId="19E791F4" w:rsidR="00FE1C28" w:rsidRDefault="00FE1C28" w:rsidP="00C67CEA"/>
    <w:p w14:paraId="63D6F90F" w14:textId="491D8FDD" w:rsidR="000202A4" w:rsidRDefault="000202A4" w:rsidP="00C67CEA"/>
    <w:p w14:paraId="0E24DBD8" w14:textId="371296AE" w:rsidR="000202A4" w:rsidRDefault="000202A4" w:rsidP="00C67CEA"/>
    <w:p w14:paraId="5F2B674D" w14:textId="77777777" w:rsidR="000202A4" w:rsidRDefault="000202A4" w:rsidP="00C67CEA"/>
    <w:p w14:paraId="11CC7740" w14:textId="7E8A8766" w:rsidR="00FE1C28" w:rsidRDefault="00FE1C28" w:rsidP="00C67CEA"/>
    <w:p w14:paraId="23794280" w14:textId="7DF8F872" w:rsidR="006A1618" w:rsidRDefault="006A1618" w:rsidP="00C67CEA"/>
    <w:p w14:paraId="53602659" w14:textId="77777777" w:rsidR="006A1618" w:rsidRDefault="006A1618" w:rsidP="00C67CEA"/>
    <w:p w14:paraId="5000AB9D" w14:textId="44C48B6A" w:rsidR="000202A4" w:rsidRDefault="000202A4" w:rsidP="00C67CEA"/>
    <w:tbl>
      <w:tblPr>
        <w:tblStyle w:val="ad"/>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202A4" w14:paraId="3CF56366" w14:textId="77777777" w:rsidTr="000202A4">
        <w:tc>
          <w:tcPr>
            <w:tcW w:w="5096" w:type="dxa"/>
          </w:tcPr>
          <w:p w14:paraId="1D775693" w14:textId="77777777" w:rsidR="000202A4" w:rsidRDefault="000202A4" w:rsidP="000202A4"/>
          <w:p w14:paraId="064113C8" w14:textId="77777777" w:rsidR="000202A4" w:rsidRPr="000202A4" w:rsidRDefault="000202A4" w:rsidP="000202A4">
            <w:pPr>
              <w:jc w:val="center"/>
              <w:rPr>
                <w:sz w:val="28"/>
                <w:szCs w:val="28"/>
              </w:rPr>
            </w:pPr>
            <w:r w:rsidRPr="000202A4">
              <w:rPr>
                <w:sz w:val="28"/>
                <w:szCs w:val="28"/>
              </w:rPr>
              <w:t>Утверждено</w:t>
            </w:r>
          </w:p>
          <w:p w14:paraId="09A092FC" w14:textId="77777777" w:rsidR="000202A4" w:rsidRPr="000202A4" w:rsidRDefault="000202A4" w:rsidP="000202A4">
            <w:pPr>
              <w:jc w:val="center"/>
              <w:rPr>
                <w:sz w:val="28"/>
                <w:szCs w:val="28"/>
              </w:rPr>
            </w:pPr>
            <w:r w:rsidRPr="000202A4">
              <w:rPr>
                <w:sz w:val="28"/>
                <w:szCs w:val="28"/>
              </w:rPr>
              <w:t>постановлением главы сельского поселения «</w:t>
            </w:r>
            <w:proofErr w:type="spellStart"/>
            <w:r w:rsidRPr="000202A4">
              <w:rPr>
                <w:sz w:val="28"/>
                <w:szCs w:val="28"/>
              </w:rPr>
              <w:t>Усть-Шоношское</w:t>
            </w:r>
            <w:proofErr w:type="spellEnd"/>
            <w:r w:rsidRPr="000202A4">
              <w:rPr>
                <w:sz w:val="28"/>
                <w:szCs w:val="28"/>
              </w:rPr>
              <w:t>» Вельского муниципального района Архангельской области</w:t>
            </w:r>
          </w:p>
          <w:p w14:paraId="70339148" w14:textId="5CB3F352" w:rsidR="000202A4" w:rsidRPr="000202A4" w:rsidRDefault="000202A4" w:rsidP="000202A4">
            <w:pPr>
              <w:jc w:val="center"/>
              <w:rPr>
                <w:sz w:val="28"/>
                <w:szCs w:val="28"/>
              </w:rPr>
            </w:pPr>
            <w:r w:rsidRPr="000202A4">
              <w:rPr>
                <w:sz w:val="28"/>
                <w:szCs w:val="28"/>
              </w:rPr>
              <w:t>№</w:t>
            </w:r>
            <w:r w:rsidR="006A1618">
              <w:rPr>
                <w:sz w:val="28"/>
                <w:szCs w:val="28"/>
              </w:rPr>
              <w:t xml:space="preserve"> 11 </w:t>
            </w:r>
            <w:r w:rsidRPr="000202A4">
              <w:rPr>
                <w:sz w:val="28"/>
                <w:szCs w:val="28"/>
              </w:rPr>
              <w:t xml:space="preserve">от </w:t>
            </w:r>
            <w:r w:rsidR="006A1618">
              <w:rPr>
                <w:sz w:val="28"/>
                <w:szCs w:val="28"/>
              </w:rPr>
              <w:t>11.04.2024 г.</w:t>
            </w:r>
          </w:p>
          <w:p w14:paraId="055958CB" w14:textId="77777777" w:rsidR="000202A4" w:rsidRPr="000202A4" w:rsidRDefault="000202A4" w:rsidP="000202A4">
            <w:pPr>
              <w:jc w:val="center"/>
              <w:rPr>
                <w:sz w:val="28"/>
                <w:szCs w:val="28"/>
              </w:rPr>
            </w:pPr>
          </w:p>
          <w:p w14:paraId="4FB00AEF" w14:textId="77777777" w:rsidR="000202A4" w:rsidRDefault="000202A4" w:rsidP="000202A4"/>
          <w:p w14:paraId="1372FA34" w14:textId="77777777" w:rsidR="000202A4" w:rsidRDefault="000202A4" w:rsidP="00C67CEA"/>
        </w:tc>
      </w:tr>
    </w:tbl>
    <w:p w14:paraId="43253221" w14:textId="77777777" w:rsidR="000202A4" w:rsidRPr="006A1618" w:rsidRDefault="000202A4" w:rsidP="00C67CEA">
      <w:pPr>
        <w:rPr>
          <w:sz w:val="28"/>
          <w:szCs w:val="28"/>
        </w:rPr>
      </w:pPr>
    </w:p>
    <w:p w14:paraId="47B08B66" w14:textId="77777777" w:rsidR="00C67CEA" w:rsidRPr="006A1618" w:rsidRDefault="00C67CEA" w:rsidP="00C67CEA">
      <w:pPr>
        <w:jc w:val="center"/>
        <w:rPr>
          <w:b/>
          <w:sz w:val="28"/>
          <w:szCs w:val="28"/>
        </w:rPr>
      </w:pPr>
      <w:r w:rsidRPr="006A1618">
        <w:rPr>
          <w:b/>
          <w:sz w:val="28"/>
          <w:szCs w:val="28"/>
        </w:rPr>
        <w:t xml:space="preserve">Административный регламент </w:t>
      </w:r>
    </w:p>
    <w:p w14:paraId="5AE0A8C9" w14:textId="77777777" w:rsidR="00C67CEA" w:rsidRPr="006A1618" w:rsidRDefault="00C67CEA" w:rsidP="00C67CEA">
      <w:pPr>
        <w:jc w:val="center"/>
        <w:rPr>
          <w:b/>
          <w:sz w:val="28"/>
          <w:szCs w:val="28"/>
        </w:rPr>
      </w:pPr>
      <w:r w:rsidRPr="006A1618">
        <w:rPr>
          <w:b/>
          <w:sz w:val="28"/>
          <w:szCs w:val="28"/>
        </w:rPr>
        <w:t xml:space="preserve">  по предоставлению муниципального имущества в аренду или безвозмездное пользование</w:t>
      </w:r>
    </w:p>
    <w:p w14:paraId="77B813F6" w14:textId="77777777" w:rsidR="00C67CEA" w:rsidRPr="006A1618" w:rsidRDefault="00C67CEA" w:rsidP="00C67CEA">
      <w:pPr>
        <w:jc w:val="center"/>
        <w:rPr>
          <w:sz w:val="28"/>
          <w:szCs w:val="28"/>
        </w:rPr>
      </w:pPr>
    </w:p>
    <w:p w14:paraId="6BE2C89D" w14:textId="77777777" w:rsidR="00C67CEA" w:rsidRPr="006A1618" w:rsidRDefault="00C67CEA" w:rsidP="00C67CEA">
      <w:pPr>
        <w:ind w:left="360"/>
        <w:jc w:val="center"/>
        <w:rPr>
          <w:b/>
          <w:sz w:val="28"/>
          <w:szCs w:val="28"/>
        </w:rPr>
      </w:pPr>
      <w:r w:rsidRPr="006A1618">
        <w:rPr>
          <w:b/>
          <w:sz w:val="28"/>
          <w:szCs w:val="28"/>
          <w:lang w:val="en-US"/>
        </w:rPr>
        <w:t>I</w:t>
      </w:r>
      <w:r w:rsidRPr="006A1618">
        <w:rPr>
          <w:b/>
          <w:sz w:val="28"/>
          <w:szCs w:val="28"/>
        </w:rPr>
        <w:t>. Общие положения</w:t>
      </w:r>
    </w:p>
    <w:p w14:paraId="76371FCD" w14:textId="77777777" w:rsidR="00C67CEA" w:rsidRPr="006A1618" w:rsidRDefault="00C67CEA" w:rsidP="00C67CEA">
      <w:pPr>
        <w:jc w:val="center"/>
        <w:rPr>
          <w:b/>
          <w:sz w:val="28"/>
          <w:szCs w:val="28"/>
        </w:rPr>
      </w:pPr>
      <w:r w:rsidRPr="006A1618">
        <w:rPr>
          <w:b/>
          <w:sz w:val="28"/>
          <w:szCs w:val="28"/>
        </w:rPr>
        <w:t>1.1. Предмет регулирования административного регламента</w:t>
      </w:r>
    </w:p>
    <w:p w14:paraId="3BCBE38C" w14:textId="77777777" w:rsidR="00C67CEA" w:rsidRPr="006A1618" w:rsidRDefault="00C67CEA" w:rsidP="00C67CEA">
      <w:pPr>
        <w:rPr>
          <w:sz w:val="28"/>
          <w:szCs w:val="28"/>
        </w:rPr>
      </w:pPr>
      <w:r w:rsidRPr="006A1618">
        <w:rPr>
          <w:sz w:val="28"/>
          <w:szCs w:val="28"/>
        </w:rPr>
        <w:t> </w:t>
      </w:r>
    </w:p>
    <w:p w14:paraId="17E5573D" w14:textId="54ADCCA8" w:rsidR="00C67CEA" w:rsidRPr="006A1618" w:rsidRDefault="00C67CEA" w:rsidP="00C67CEA">
      <w:pPr>
        <w:ind w:firstLine="708"/>
        <w:jc w:val="both"/>
        <w:rPr>
          <w:sz w:val="28"/>
          <w:szCs w:val="28"/>
        </w:rPr>
      </w:pPr>
      <w:r w:rsidRPr="006A1618">
        <w:rPr>
          <w:sz w:val="28"/>
          <w:szCs w:val="28"/>
        </w:rPr>
        <w:t xml:space="preserve">1. Настоящий административный регламент устанавливает порядок предоставления муниципальной услуги по предоставлению муниципального имущества в аренду или безвозмездное пользование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0202A4" w:rsidRPr="006A1618">
        <w:rPr>
          <w:sz w:val="28"/>
          <w:szCs w:val="28"/>
        </w:rPr>
        <w:t>администрации сельского поселения «</w:t>
      </w:r>
      <w:proofErr w:type="spellStart"/>
      <w:r w:rsidR="000202A4" w:rsidRPr="006A1618">
        <w:rPr>
          <w:sz w:val="28"/>
          <w:szCs w:val="28"/>
        </w:rPr>
        <w:t>Усть-Шоношское</w:t>
      </w:r>
      <w:proofErr w:type="spellEnd"/>
      <w:r w:rsidR="000202A4" w:rsidRPr="006A1618">
        <w:rPr>
          <w:sz w:val="28"/>
          <w:szCs w:val="28"/>
        </w:rPr>
        <w:t>» Вельского муниципального района Архангельской области</w:t>
      </w:r>
      <w:r w:rsidRPr="006A1618">
        <w:rPr>
          <w:sz w:val="28"/>
          <w:szCs w:val="28"/>
        </w:rPr>
        <w:t xml:space="preserve"> (далее – </w:t>
      </w:r>
      <w:r w:rsidR="000202A4" w:rsidRPr="006A1618">
        <w:rPr>
          <w:sz w:val="28"/>
          <w:szCs w:val="28"/>
        </w:rPr>
        <w:t>администрация</w:t>
      </w:r>
      <w:r w:rsidRPr="006A1618">
        <w:rPr>
          <w:sz w:val="28"/>
          <w:szCs w:val="28"/>
        </w:rPr>
        <w:t>) при осуществлении полномочий по предоставлению муниципальной услуги.</w:t>
      </w:r>
    </w:p>
    <w:p w14:paraId="54508FC8" w14:textId="77777777" w:rsidR="00C67CEA" w:rsidRPr="006A1618" w:rsidRDefault="00C67CEA" w:rsidP="00C67CEA">
      <w:pPr>
        <w:ind w:firstLine="708"/>
        <w:jc w:val="both"/>
        <w:rPr>
          <w:sz w:val="28"/>
          <w:szCs w:val="28"/>
        </w:rPr>
      </w:pPr>
      <w:r w:rsidRPr="006A1618">
        <w:rPr>
          <w:sz w:val="28"/>
          <w:szCs w:val="28"/>
        </w:rPr>
        <w:t>2. Предоставление муниципальной услуги включает в себя следующие административные процедуры:</w:t>
      </w:r>
    </w:p>
    <w:p w14:paraId="31A8D695" w14:textId="77777777" w:rsidR="00C67CEA" w:rsidRPr="006A1618" w:rsidRDefault="008C06F6" w:rsidP="008C06F6">
      <w:pPr>
        <w:ind w:firstLine="284"/>
        <w:jc w:val="both"/>
        <w:rPr>
          <w:sz w:val="28"/>
          <w:szCs w:val="28"/>
        </w:rPr>
      </w:pPr>
      <w:r w:rsidRPr="006A1618">
        <w:rPr>
          <w:sz w:val="28"/>
          <w:szCs w:val="28"/>
        </w:rPr>
        <w:t xml:space="preserve">       </w:t>
      </w:r>
      <w:r w:rsidR="00C67CEA" w:rsidRPr="006A1618">
        <w:rPr>
          <w:sz w:val="28"/>
          <w:szCs w:val="28"/>
        </w:rPr>
        <w:t xml:space="preserve">1) </w:t>
      </w:r>
      <w:r w:rsidRPr="006A1618">
        <w:rPr>
          <w:sz w:val="28"/>
          <w:szCs w:val="28"/>
        </w:rPr>
        <w:t>Регистрация запроса заявителя о предоставлении муниципальной услуги</w:t>
      </w:r>
      <w:r w:rsidR="00C67CEA" w:rsidRPr="006A1618">
        <w:rPr>
          <w:sz w:val="28"/>
          <w:szCs w:val="28"/>
        </w:rPr>
        <w:t>;</w:t>
      </w:r>
    </w:p>
    <w:p w14:paraId="353CCD53" w14:textId="77777777" w:rsidR="00C67CEA" w:rsidRPr="006A1618" w:rsidRDefault="008C06F6" w:rsidP="008C06F6">
      <w:pPr>
        <w:autoSpaceDE w:val="0"/>
        <w:autoSpaceDN w:val="0"/>
        <w:adjustRightInd w:val="0"/>
        <w:outlineLvl w:val="2"/>
        <w:rPr>
          <w:b/>
          <w:sz w:val="28"/>
          <w:szCs w:val="28"/>
        </w:rPr>
      </w:pPr>
      <w:r w:rsidRPr="006A1618">
        <w:rPr>
          <w:sz w:val="28"/>
          <w:szCs w:val="28"/>
        </w:rPr>
        <w:t xml:space="preserve">            </w:t>
      </w:r>
      <w:r w:rsidR="00C67CEA" w:rsidRPr="006A1618">
        <w:rPr>
          <w:sz w:val="28"/>
          <w:szCs w:val="28"/>
        </w:rPr>
        <w:t xml:space="preserve">2) </w:t>
      </w:r>
      <w:r w:rsidRPr="006A1618">
        <w:rPr>
          <w:sz w:val="28"/>
          <w:szCs w:val="28"/>
        </w:rPr>
        <w:t>Выдача заявителю результата предоставления государственной услуги</w:t>
      </w:r>
      <w:r w:rsidR="00C67CEA" w:rsidRPr="006A1618">
        <w:rPr>
          <w:sz w:val="28"/>
          <w:szCs w:val="28"/>
        </w:rPr>
        <w:t>;</w:t>
      </w:r>
    </w:p>
    <w:p w14:paraId="5468BD4F" w14:textId="77777777" w:rsidR="00C67CEA" w:rsidRPr="006A1618" w:rsidRDefault="00C67CEA" w:rsidP="00C67CEA">
      <w:pPr>
        <w:ind w:firstLine="708"/>
        <w:jc w:val="both"/>
        <w:rPr>
          <w:sz w:val="28"/>
          <w:szCs w:val="28"/>
        </w:rPr>
      </w:pPr>
    </w:p>
    <w:p w14:paraId="51337483" w14:textId="77777777" w:rsidR="00C67CEA" w:rsidRPr="006A1618" w:rsidRDefault="00C67CEA" w:rsidP="00C67CEA">
      <w:pPr>
        <w:jc w:val="center"/>
        <w:rPr>
          <w:b/>
          <w:sz w:val="28"/>
          <w:szCs w:val="28"/>
        </w:rPr>
      </w:pPr>
      <w:r w:rsidRPr="006A1618">
        <w:rPr>
          <w:b/>
          <w:sz w:val="28"/>
          <w:szCs w:val="28"/>
        </w:rPr>
        <w:t>1.2. Описание заявителей при предоставлении муниципальной услуги</w:t>
      </w:r>
    </w:p>
    <w:p w14:paraId="3E09A63F" w14:textId="77777777" w:rsidR="00C67CEA" w:rsidRPr="006A1618" w:rsidRDefault="00C67CEA" w:rsidP="00C67CEA">
      <w:pPr>
        <w:jc w:val="center"/>
        <w:rPr>
          <w:b/>
          <w:sz w:val="28"/>
          <w:szCs w:val="28"/>
        </w:rPr>
      </w:pPr>
    </w:p>
    <w:p w14:paraId="133BA4DE" w14:textId="77777777" w:rsidR="00C67CEA" w:rsidRPr="006A1618" w:rsidRDefault="00C67CEA" w:rsidP="00C67CEA">
      <w:pPr>
        <w:ind w:firstLine="708"/>
        <w:jc w:val="both"/>
        <w:rPr>
          <w:sz w:val="28"/>
          <w:szCs w:val="28"/>
        </w:rPr>
      </w:pPr>
      <w:r w:rsidRPr="006A1618">
        <w:rPr>
          <w:sz w:val="28"/>
          <w:szCs w:val="28"/>
        </w:rPr>
        <w:t>4. Заявителями при предоставлении муниципальной услуги являются:</w:t>
      </w:r>
    </w:p>
    <w:p w14:paraId="7230944A" w14:textId="77777777" w:rsidR="00C67CEA" w:rsidRPr="006A1618" w:rsidRDefault="00C67CEA" w:rsidP="00C67CEA">
      <w:pPr>
        <w:ind w:firstLine="708"/>
        <w:jc w:val="both"/>
        <w:rPr>
          <w:sz w:val="28"/>
          <w:szCs w:val="28"/>
        </w:rPr>
      </w:pPr>
      <w:r w:rsidRPr="006A1618">
        <w:rPr>
          <w:sz w:val="28"/>
          <w:szCs w:val="28"/>
        </w:rPr>
        <w:t>1) руководитель организации;</w:t>
      </w:r>
    </w:p>
    <w:p w14:paraId="4CB5CB33" w14:textId="77777777" w:rsidR="00C67CEA" w:rsidRPr="006A1618" w:rsidRDefault="00C67CEA" w:rsidP="00C67CEA">
      <w:pPr>
        <w:ind w:firstLine="708"/>
        <w:jc w:val="both"/>
        <w:rPr>
          <w:sz w:val="28"/>
          <w:szCs w:val="28"/>
        </w:rPr>
      </w:pPr>
      <w:r w:rsidRPr="006A1618">
        <w:rPr>
          <w:sz w:val="28"/>
          <w:szCs w:val="28"/>
        </w:rPr>
        <w:t>2) индивидуальный предприниматель;</w:t>
      </w:r>
    </w:p>
    <w:p w14:paraId="75414827" w14:textId="77777777" w:rsidR="00C67CEA" w:rsidRPr="006A1618" w:rsidRDefault="00C67CEA" w:rsidP="00C67CEA">
      <w:pPr>
        <w:ind w:firstLine="708"/>
        <w:jc w:val="both"/>
        <w:rPr>
          <w:sz w:val="28"/>
          <w:szCs w:val="28"/>
        </w:rPr>
      </w:pPr>
      <w:r w:rsidRPr="006A1618">
        <w:rPr>
          <w:sz w:val="28"/>
          <w:szCs w:val="28"/>
        </w:rPr>
        <w:t>3) физическое лицо.</w:t>
      </w:r>
    </w:p>
    <w:p w14:paraId="6479FE32" w14:textId="77777777" w:rsidR="00C67CEA" w:rsidRPr="006A1618" w:rsidRDefault="00C67CEA" w:rsidP="00C67CEA">
      <w:pPr>
        <w:ind w:firstLine="708"/>
        <w:jc w:val="both"/>
        <w:rPr>
          <w:sz w:val="28"/>
          <w:szCs w:val="28"/>
        </w:rPr>
      </w:pPr>
      <w:r w:rsidRPr="006A1618">
        <w:rPr>
          <w:sz w:val="28"/>
          <w:szCs w:val="28"/>
        </w:rPr>
        <w:t>5. От имени заявителей, указанных в пункте 4 настоящего административного регламента, вправе выступать:</w:t>
      </w:r>
    </w:p>
    <w:p w14:paraId="3719B216" w14:textId="77777777" w:rsidR="00C67CEA" w:rsidRPr="006A1618" w:rsidRDefault="00C67CEA" w:rsidP="00C67CEA">
      <w:pPr>
        <w:ind w:firstLine="708"/>
        <w:jc w:val="both"/>
        <w:rPr>
          <w:sz w:val="28"/>
          <w:szCs w:val="28"/>
        </w:rPr>
      </w:pPr>
      <w:r w:rsidRPr="006A1618">
        <w:rPr>
          <w:sz w:val="28"/>
          <w:szCs w:val="28"/>
        </w:rPr>
        <w:t>1)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14:paraId="6FD1BB60" w14:textId="77777777" w:rsidR="00C67CEA" w:rsidRPr="006A1618" w:rsidRDefault="00C67CEA" w:rsidP="00C67CEA">
      <w:pPr>
        <w:ind w:firstLine="708"/>
        <w:jc w:val="both"/>
        <w:rPr>
          <w:sz w:val="28"/>
          <w:szCs w:val="28"/>
        </w:rPr>
      </w:pPr>
      <w:r w:rsidRPr="006A1618">
        <w:rPr>
          <w:sz w:val="28"/>
          <w:szCs w:val="28"/>
        </w:rPr>
        <w:t>2) представитель гражданина при предоставлении доверенности, оформленной надлежащим образом;</w:t>
      </w:r>
    </w:p>
    <w:p w14:paraId="5C0E335B" w14:textId="77777777" w:rsidR="00C67CEA" w:rsidRPr="006A1618" w:rsidRDefault="00C67CEA" w:rsidP="00C67CEA">
      <w:pPr>
        <w:ind w:firstLine="708"/>
        <w:jc w:val="both"/>
        <w:rPr>
          <w:sz w:val="28"/>
          <w:szCs w:val="28"/>
        </w:rPr>
      </w:pPr>
      <w:r w:rsidRPr="006A1618">
        <w:rPr>
          <w:sz w:val="28"/>
          <w:szCs w:val="28"/>
        </w:rPr>
        <w:t>3) законный представитель гражданина.</w:t>
      </w:r>
    </w:p>
    <w:p w14:paraId="27D5100A" w14:textId="77777777" w:rsidR="00C67CEA" w:rsidRPr="006A1618" w:rsidRDefault="00C67CEA" w:rsidP="00C67CEA">
      <w:pPr>
        <w:ind w:firstLine="708"/>
        <w:jc w:val="both"/>
        <w:rPr>
          <w:sz w:val="28"/>
          <w:szCs w:val="28"/>
        </w:rPr>
      </w:pPr>
    </w:p>
    <w:p w14:paraId="33D50B47" w14:textId="77777777" w:rsidR="00C67CEA" w:rsidRPr="006A1618" w:rsidRDefault="00C67CEA" w:rsidP="00C67CEA">
      <w:pPr>
        <w:jc w:val="center"/>
        <w:rPr>
          <w:b/>
          <w:sz w:val="28"/>
          <w:szCs w:val="28"/>
        </w:rPr>
      </w:pPr>
      <w:r w:rsidRPr="006A1618">
        <w:rPr>
          <w:b/>
          <w:sz w:val="28"/>
          <w:szCs w:val="28"/>
        </w:rPr>
        <w:t>1.3. Требования к порядку информирования</w:t>
      </w:r>
    </w:p>
    <w:p w14:paraId="0F1E6CC0" w14:textId="77777777" w:rsidR="00C67CEA" w:rsidRPr="006A1618" w:rsidRDefault="00C67CEA" w:rsidP="00C67CEA">
      <w:pPr>
        <w:jc w:val="center"/>
        <w:rPr>
          <w:b/>
          <w:sz w:val="28"/>
          <w:szCs w:val="28"/>
        </w:rPr>
      </w:pPr>
      <w:r w:rsidRPr="006A1618">
        <w:rPr>
          <w:b/>
          <w:sz w:val="28"/>
          <w:szCs w:val="28"/>
        </w:rPr>
        <w:t>о правилах предоставления муниципальной услуги</w:t>
      </w:r>
    </w:p>
    <w:p w14:paraId="7F4573E7" w14:textId="3CDE99E2" w:rsidR="007F0BE0" w:rsidRPr="006A1618" w:rsidRDefault="007F0BE0" w:rsidP="007F0BE0">
      <w:pPr>
        <w:ind w:firstLine="851"/>
        <w:jc w:val="both"/>
        <w:rPr>
          <w:sz w:val="28"/>
          <w:szCs w:val="28"/>
        </w:rPr>
      </w:pPr>
      <w:r w:rsidRPr="006A1618">
        <w:rPr>
          <w:sz w:val="28"/>
          <w:szCs w:val="28"/>
        </w:rPr>
        <w:t>6. Справочная информация ( местонахождение, телефоны, адресах для направления обращений, графике приема) а также  информация о правилах предоставления муниципальной услуги  размещается на официальном сайте администрации сельского поселения «</w:t>
      </w:r>
      <w:proofErr w:type="spellStart"/>
      <w:r w:rsidRPr="006A1618">
        <w:rPr>
          <w:sz w:val="28"/>
          <w:szCs w:val="28"/>
        </w:rPr>
        <w:t>Усть-Шоношское</w:t>
      </w:r>
      <w:proofErr w:type="spellEnd"/>
      <w:r w:rsidRPr="006A1618">
        <w:rPr>
          <w:sz w:val="28"/>
          <w:szCs w:val="28"/>
        </w:rPr>
        <w:t xml:space="preserve">» в сети «Интернет» а также </w:t>
      </w:r>
      <w:r w:rsidRPr="006A1618">
        <w:rPr>
          <w:rStyle w:val="a5"/>
          <w:rFonts w:ascii="Times New Roman" w:hAnsi="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67C6D84" w14:textId="3042CB6D" w:rsidR="007F0BE0" w:rsidRDefault="007F0BE0" w:rsidP="007F0BE0">
      <w:pPr>
        <w:ind w:firstLine="1134"/>
        <w:jc w:val="both"/>
        <w:rPr>
          <w:sz w:val="28"/>
          <w:szCs w:val="28"/>
        </w:rPr>
      </w:pPr>
      <w:r>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0E821987" w14:textId="77777777" w:rsidR="007F0BE0" w:rsidRDefault="007F0BE0" w:rsidP="007F0BE0">
      <w:pPr>
        <w:ind w:firstLine="1134"/>
        <w:jc w:val="both"/>
        <w:rPr>
          <w:sz w:val="28"/>
          <w:szCs w:val="28"/>
        </w:rPr>
      </w:pPr>
      <w:r>
        <w:rPr>
          <w:sz w:val="28"/>
          <w:szCs w:val="28"/>
        </w:rPr>
        <w:t>1) сообщается следующая информация:</w:t>
      </w:r>
    </w:p>
    <w:p w14:paraId="301A08D7" w14:textId="77777777" w:rsidR="007F0BE0" w:rsidRDefault="007F0BE0" w:rsidP="007F0BE0">
      <w:pPr>
        <w:ind w:firstLine="1134"/>
        <w:jc w:val="both"/>
        <w:rPr>
          <w:sz w:val="28"/>
          <w:szCs w:val="28"/>
        </w:rPr>
      </w:pPr>
      <w:r>
        <w:rPr>
          <w:sz w:val="28"/>
          <w:szCs w:val="28"/>
        </w:rPr>
        <w:t>контактные данные местной администрации (почтовый адрес, номер телефона для справок, адрес электронной почты);</w:t>
      </w:r>
    </w:p>
    <w:p w14:paraId="71D1EDCE" w14:textId="77777777" w:rsidR="007F0BE0" w:rsidRDefault="007F0BE0" w:rsidP="007F0BE0">
      <w:pPr>
        <w:ind w:firstLine="1134"/>
        <w:jc w:val="both"/>
        <w:rPr>
          <w:sz w:val="28"/>
          <w:szCs w:val="28"/>
        </w:rPr>
      </w:pPr>
      <w:r>
        <w:rPr>
          <w:sz w:val="28"/>
          <w:szCs w:val="28"/>
        </w:rPr>
        <w:t>график работы местной администрации с заявителями;</w:t>
      </w:r>
    </w:p>
    <w:p w14:paraId="1D9CDF8A" w14:textId="77777777" w:rsidR="007F0BE0" w:rsidRDefault="007F0BE0" w:rsidP="007F0BE0">
      <w:pPr>
        <w:ind w:firstLine="1134"/>
        <w:jc w:val="both"/>
        <w:rPr>
          <w:sz w:val="28"/>
          <w:szCs w:val="28"/>
        </w:rPr>
      </w:pPr>
      <w:r>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14:paraId="26387399" w14:textId="77777777" w:rsidR="007F0BE0" w:rsidRDefault="007F0BE0" w:rsidP="007F0BE0">
      <w:pPr>
        <w:ind w:firstLine="1134"/>
        <w:jc w:val="both"/>
        <w:rPr>
          <w:sz w:val="28"/>
          <w:szCs w:val="28"/>
        </w:rPr>
      </w:pPr>
      <w:r>
        <w:rPr>
          <w:sz w:val="28"/>
          <w:szCs w:val="28"/>
        </w:rPr>
        <w:t>2) осуществляется консультирование по порядку предоставления муниципальной услуги.</w:t>
      </w:r>
    </w:p>
    <w:p w14:paraId="5EB76C7A" w14:textId="77777777" w:rsidR="007F0BE0" w:rsidRDefault="007F0BE0" w:rsidP="007F0BE0">
      <w:pPr>
        <w:ind w:firstLine="1134"/>
        <w:jc w:val="both"/>
        <w:rPr>
          <w:sz w:val="28"/>
          <w:szCs w:val="28"/>
        </w:rPr>
      </w:pPr>
      <w:r>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сельского поселения «</w:t>
      </w:r>
      <w:proofErr w:type="spellStart"/>
      <w:r>
        <w:rPr>
          <w:sz w:val="28"/>
          <w:szCs w:val="28"/>
        </w:rPr>
        <w:t>Усть-Шоношское</w:t>
      </w:r>
      <w:proofErr w:type="spellEnd"/>
      <w:r>
        <w:rPr>
          <w:sz w:val="28"/>
          <w:szCs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3DC9717E" w14:textId="717E01D1" w:rsidR="007F0BE0" w:rsidRDefault="007F0BE0" w:rsidP="007F0BE0">
      <w:pPr>
        <w:ind w:firstLine="1134"/>
        <w:jc w:val="both"/>
        <w:rPr>
          <w:sz w:val="28"/>
          <w:szCs w:val="28"/>
        </w:rPr>
      </w:pPr>
      <w:r>
        <w:rPr>
          <w:sz w:val="28"/>
          <w:szCs w:val="28"/>
        </w:rPr>
        <w:t>8. На Архангельском региональном портале государственных и муниципальных услуг (функций) размещаются:</w:t>
      </w:r>
    </w:p>
    <w:p w14:paraId="7413BB33" w14:textId="77777777" w:rsidR="007F0BE0" w:rsidRDefault="007F0BE0" w:rsidP="007F0BE0">
      <w:pPr>
        <w:tabs>
          <w:tab w:val="num" w:pos="0"/>
        </w:tabs>
        <w:ind w:firstLine="1134"/>
        <w:jc w:val="both"/>
        <w:rPr>
          <w:sz w:val="28"/>
          <w:szCs w:val="28"/>
        </w:rPr>
      </w:pPr>
      <w:r>
        <w:rPr>
          <w:sz w:val="28"/>
          <w:szCs w:val="28"/>
        </w:rPr>
        <w:t>текст настоящего административного регламента;</w:t>
      </w:r>
    </w:p>
    <w:p w14:paraId="340177DB" w14:textId="77777777" w:rsidR="007F0BE0" w:rsidRDefault="007F0BE0" w:rsidP="007F0BE0">
      <w:pPr>
        <w:tabs>
          <w:tab w:val="num" w:pos="0"/>
        </w:tabs>
        <w:ind w:firstLine="1134"/>
        <w:jc w:val="both"/>
        <w:rPr>
          <w:sz w:val="28"/>
          <w:szCs w:val="28"/>
        </w:rPr>
      </w:pPr>
      <w:r>
        <w:rPr>
          <w:sz w:val="28"/>
          <w:szCs w:val="28"/>
        </w:rPr>
        <w:t xml:space="preserve">контактные данные администрации </w:t>
      </w:r>
      <w:bookmarkStart w:id="1" w:name="_Hlk106289818"/>
      <w:r>
        <w:rPr>
          <w:sz w:val="28"/>
          <w:szCs w:val="28"/>
        </w:rPr>
        <w:t>сельского поселения «</w:t>
      </w:r>
      <w:proofErr w:type="spellStart"/>
      <w:r>
        <w:rPr>
          <w:sz w:val="28"/>
          <w:szCs w:val="28"/>
        </w:rPr>
        <w:t>Усть-Шоношское</w:t>
      </w:r>
      <w:proofErr w:type="spellEnd"/>
      <w:r>
        <w:rPr>
          <w:sz w:val="28"/>
          <w:szCs w:val="28"/>
        </w:rPr>
        <w:t>»</w:t>
      </w:r>
      <w:bookmarkEnd w:id="1"/>
      <w:r>
        <w:rPr>
          <w:sz w:val="28"/>
          <w:szCs w:val="28"/>
        </w:rPr>
        <w:t>, указанные в пункте 9 настоящего административного регламента;</w:t>
      </w:r>
    </w:p>
    <w:p w14:paraId="375FEECA" w14:textId="77777777" w:rsidR="007F0BE0" w:rsidRDefault="007F0BE0" w:rsidP="007F0BE0">
      <w:pPr>
        <w:tabs>
          <w:tab w:val="num" w:pos="0"/>
        </w:tabs>
        <w:ind w:firstLine="1134"/>
        <w:jc w:val="both"/>
        <w:rPr>
          <w:sz w:val="28"/>
          <w:szCs w:val="28"/>
        </w:rPr>
      </w:pPr>
      <w:r>
        <w:rPr>
          <w:sz w:val="28"/>
          <w:szCs w:val="28"/>
        </w:rPr>
        <w:t>график работы администрации сельского поселения «</w:t>
      </w:r>
      <w:proofErr w:type="spellStart"/>
      <w:r>
        <w:rPr>
          <w:sz w:val="28"/>
          <w:szCs w:val="28"/>
        </w:rPr>
        <w:t>Усть-Шоношское</w:t>
      </w:r>
      <w:proofErr w:type="spellEnd"/>
      <w:r>
        <w:rPr>
          <w:sz w:val="28"/>
          <w:szCs w:val="28"/>
        </w:rPr>
        <w:t>» с заявителями;</w:t>
      </w:r>
    </w:p>
    <w:p w14:paraId="76589A3D" w14:textId="77777777" w:rsidR="007F0BE0" w:rsidRDefault="007F0BE0" w:rsidP="007F0BE0">
      <w:pPr>
        <w:tabs>
          <w:tab w:val="num" w:pos="0"/>
        </w:tabs>
        <w:ind w:firstLine="1134"/>
        <w:jc w:val="both"/>
        <w:rPr>
          <w:sz w:val="28"/>
          <w:szCs w:val="28"/>
        </w:rPr>
      </w:pPr>
      <w:r>
        <w:rPr>
          <w:sz w:val="28"/>
          <w:szCs w:val="28"/>
        </w:rPr>
        <w:t>образцы заполнения заявителями бланков документов;</w:t>
      </w:r>
    </w:p>
    <w:p w14:paraId="402214B7" w14:textId="77777777" w:rsidR="007F0BE0" w:rsidRDefault="007F0BE0" w:rsidP="007F0BE0">
      <w:pPr>
        <w:tabs>
          <w:tab w:val="num" w:pos="0"/>
        </w:tabs>
        <w:ind w:firstLine="1134"/>
        <w:jc w:val="both"/>
        <w:rPr>
          <w:sz w:val="28"/>
          <w:szCs w:val="28"/>
        </w:rPr>
      </w:pPr>
      <w:r>
        <w:rPr>
          <w:sz w:val="28"/>
          <w:szCs w:val="28"/>
        </w:rPr>
        <w:t>порядок получения консультаций (справок) о предоставлении муниципальной услуги;</w:t>
      </w:r>
    </w:p>
    <w:p w14:paraId="76818260" w14:textId="77777777" w:rsidR="007F0BE0" w:rsidRDefault="007F0BE0" w:rsidP="007F0BE0">
      <w:pPr>
        <w:ind w:firstLine="1134"/>
        <w:jc w:val="both"/>
        <w:rPr>
          <w:sz w:val="28"/>
          <w:szCs w:val="28"/>
        </w:rPr>
      </w:pPr>
      <w:r>
        <w:rPr>
          <w:sz w:val="28"/>
          <w:szCs w:val="28"/>
        </w:rPr>
        <w:t xml:space="preserve">сведения о должностных лицах, уполномоченных рассматривать жалобы заявителей на решения и действия (бездействие) администрации </w:t>
      </w:r>
      <w:r>
        <w:rPr>
          <w:sz w:val="28"/>
          <w:szCs w:val="28"/>
        </w:rPr>
        <w:lastRenderedPageBreak/>
        <w:t>сельского поселения «</w:t>
      </w:r>
      <w:proofErr w:type="spellStart"/>
      <w:r>
        <w:rPr>
          <w:sz w:val="28"/>
          <w:szCs w:val="28"/>
        </w:rPr>
        <w:t>Усть-Шоношское</w:t>
      </w:r>
      <w:proofErr w:type="spellEnd"/>
      <w:r>
        <w:rPr>
          <w:sz w:val="28"/>
          <w:szCs w:val="28"/>
        </w:rPr>
        <w:t>», а также ее должностных лиц, муниципальных служащих;</w:t>
      </w:r>
    </w:p>
    <w:p w14:paraId="61738B2B" w14:textId="77777777" w:rsidR="007F0BE0" w:rsidRDefault="007F0BE0" w:rsidP="007F0BE0">
      <w:pPr>
        <w:tabs>
          <w:tab w:val="num" w:pos="0"/>
        </w:tabs>
        <w:ind w:firstLine="1134"/>
        <w:jc w:val="both"/>
        <w:rPr>
          <w:sz w:val="28"/>
          <w:szCs w:val="28"/>
        </w:rPr>
      </w:pPr>
      <w:r>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28AED8D9" w14:textId="6D151890" w:rsidR="007F0BE0" w:rsidRDefault="007F0BE0" w:rsidP="007F0BE0">
      <w:pPr>
        <w:pStyle w:val="1"/>
        <w:ind w:left="0" w:firstLine="1134"/>
        <w:jc w:val="both"/>
        <w:rPr>
          <w:sz w:val="28"/>
          <w:szCs w:val="28"/>
        </w:rPr>
      </w:pPr>
      <w:r>
        <w:rPr>
          <w:sz w:val="28"/>
          <w:szCs w:val="28"/>
        </w:rPr>
        <w:t>9. В помещениях администрации сельского поселения «</w:t>
      </w:r>
      <w:proofErr w:type="spellStart"/>
      <w:r>
        <w:rPr>
          <w:sz w:val="28"/>
          <w:szCs w:val="28"/>
        </w:rPr>
        <w:t>Усть-Шоношское</w:t>
      </w:r>
      <w:proofErr w:type="spellEnd"/>
      <w:r>
        <w:rPr>
          <w:sz w:val="28"/>
          <w:szCs w:val="28"/>
        </w:rPr>
        <w:t>» (на информационных стендах) размещается информация, указанная в абзацах втором – седьмом пункта 10 настоящего административного регламента.</w:t>
      </w:r>
    </w:p>
    <w:p w14:paraId="56C1C9B5" w14:textId="1E345C7B" w:rsidR="007F0BE0" w:rsidRDefault="007F0BE0" w:rsidP="007F0BE0">
      <w:pPr>
        <w:pStyle w:val="1"/>
        <w:tabs>
          <w:tab w:val="left" w:pos="567"/>
        </w:tabs>
        <w:ind w:left="0" w:firstLine="1134"/>
        <w:jc w:val="both"/>
        <w:rPr>
          <w:sz w:val="28"/>
          <w:szCs w:val="28"/>
        </w:rPr>
      </w:pPr>
      <w:r>
        <w:rPr>
          <w:sz w:val="28"/>
          <w:szCs w:val="28"/>
        </w:rPr>
        <w:t>10.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201DB6F8" w14:textId="77777777" w:rsidR="00590881" w:rsidRPr="00C67CEA" w:rsidRDefault="00590881" w:rsidP="00C67CEA">
      <w:pPr>
        <w:ind w:firstLine="708"/>
        <w:jc w:val="both"/>
        <w:rPr>
          <w:b/>
        </w:rPr>
      </w:pPr>
    </w:p>
    <w:p w14:paraId="2F01175F" w14:textId="77777777" w:rsidR="00C67CEA" w:rsidRPr="006A1618" w:rsidRDefault="00C67CEA" w:rsidP="00C67CEA">
      <w:pPr>
        <w:jc w:val="center"/>
        <w:rPr>
          <w:b/>
          <w:sz w:val="28"/>
          <w:szCs w:val="28"/>
        </w:rPr>
      </w:pPr>
      <w:r w:rsidRPr="006A1618">
        <w:rPr>
          <w:b/>
          <w:sz w:val="28"/>
          <w:szCs w:val="28"/>
          <w:lang w:val="en-US"/>
        </w:rPr>
        <w:t>II</w:t>
      </w:r>
      <w:r w:rsidRPr="006A1618">
        <w:rPr>
          <w:b/>
          <w:sz w:val="28"/>
          <w:szCs w:val="28"/>
        </w:rPr>
        <w:t>. Стандарт предоставления муниципальной услуги</w:t>
      </w:r>
    </w:p>
    <w:p w14:paraId="57EA51BB" w14:textId="77777777" w:rsidR="00C67CEA" w:rsidRPr="006A1618" w:rsidRDefault="00C67CEA" w:rsidP="00C67CEA">
      <w:pPr>
        <w:ind w:firstLine="708"/>
        <w:jc w:val="both"/>
        <w:rPr>
          <w:sz w:val="28"/>
          <w:szCs w:val="28"/>
        </w:rPr>
      </w:pPr>
      <w:r w:rsidRPr="006A1618">
        <w:rPr>
          <w:sz w:val="28"/>
          <w:szCs w:val="28"/>
        </w:rPr>
        <w:t>11. Полное наименование муниципальной услуги: предоставление муниципального имущества в аренду или безвозмездное пользование.</w:t>
      </w:r>
    </w:p>
    <w:p w14:paraId="534E51F1" w14:textId="77777777" w:rsidR="00C67CEA" w:rsidRPr="006A1618" w:rsidRDefault="00C67CEA" w:rsidP="00C67CEA">
      <w:pPr>
        <w:ind w:firstLine="708"/>
        <w:jc w:val="both"/>
        <w:rPr>
          <w:sz w:val="28"/>
          <w:szCs w:val="28"/>
        </w:rPr>
      </w:pPr>
      <w:r w:rsidRPr="006A1618">
        <w:rPr>
          <w:sz w:val="28"/>
          <w:szCs w:val="28"/>
        </w:rPr>
        <w:t>12. Краткое наименование муниципальной услуги: предоставление муниципального имущества в аренду или безвозмездное пользование.</w:t>
      </w:r>
    </w:p>
    <w:p w14:paraId="7EAA70AD" w14:textId="1D46EC0F" w:rsidR="00590881" w:rsidRPr="006A1618" w:rsidRDefault="00C67CEA" w:rsidP="00590881">
      <w:pPr>
        <w:ind w:firstLine="720"/>
        <w:jc w:val="both"/>
        <w:rPr>
          <w:sz w:val="28"/>
          <w:szCs w:val="28"/>
        </w:rPr>
      </w:pPr>
      <w:r w:rsidRPr="006A1618">
        <w:rPr>
          <w:sz w:val="28"/>
          <w:szCs w:val="28"/>
        </w:rPr>
        <w:t xml:space="preserve">13. </w:t>
      </w:r>
      <w:r w:rsidR="00590881" w:rsidRPr="006A1618">
        <w:rPr>
          <w:sz w:val="28"/>
          <w:szCs w:val="28"/>
        </w:rPr>
        <w:t xml:space="preserve">Предоставление </w:t>
      </w:r>
      <w:r w:rsidR="009E2A59">
        <w:rPr>
          <w:sz w:val="28"/>
          <w:szCs w:val="28"/>
        </w:rPr>
        <w:t>муниципальной</w:t>
      </w:r>
      <w:r w:rsidR="00590881" w:rsidRPr="006A1618">
        <w:rPr>
          <w:sz w:val="28"/>
          <w:szCs w:val="28"/>
        </w:rPr>
        <w:t xml:space="preserve"> услуги осуществляется в соответствии </w:t>
      </w:r>
      <w:r w:rsidR="009E2A59">
        <w:rPr>
          <w:sz w:val="28"/>
          <w:szCs w:val="28"/>
        </w:rPr>
        <w:t xml:space="preserve">с </w:t>
      </w:r>
      <w:r w:rsidR="00590881" w:rsidRPr="006A1618">
        <w:rPr>
          <w:sz w:val="28"/>
          <w:szCs w:val="28"/>
        </w:rPr>
        <w:t xml:space="preserve"> нормативными правовыми актами</w:t>
      </w:r>
      <w:r w:rsidR="009E2A59">
        <w:rPr>
          <w:sz w:val="28"/>
          <w:szCs w:val="28"/>
        </w:rPr>
        <w:t>, перечень которых размещен на Архангельском региональном портале государственных и муниципальных услуг (функций) и официальном сайте сельского поселения «</w:t>
      </w:r>
      <w:proofErr w:type="spellStart"/>
      <w:r w:rsidR="009E2A59">
        <w:rPr>
          <w:sz w:val="28"/>
          <w:szCs w:val="28"/>
        </w:rPr>
        <w:t>Усть-Шоношское</w:t>
      </w:r>
      <w:proofErr w:type="spellEnd"/>
      <w:r w:rsidR="009E2A59">
        <w:rPr>
          <w:sz w:val="28"/>
          <w:szCs w:val="28"/>
        </w:rPr>
        <w:t>» в информационно- телекоммуникационной сети «Интернет».</w:t>
      </w:r>
    </w:p>
    <w:p w14:paraId="4EAC6731" w14:textId="77777777" w:rsidR="00C67CEA" w:rsidRPr="006A1618" w:rsidRDefault="00C67CEA" w:rsidP="00590881">
      <w:pPr>
        <w:ind w:firstLine="708"/>
        <w:jc w:val="both"/>
        <w:rPr>
          <w:b/>
          <w:sz w:val="28"/>
          <w:szCs w:val="28"/>
        </w:rPr>
      </w:pPr>
      <w:r w:rsidRPr="006A1618">
        <w:rPr>
          <w:b/>
          <w:sz w:val="28"/>
          <w:szCs w:val="28"/>
        </w:rPr>
        <w:t>2.1. Перечень документов, необходимых для предоставления муниципальной услуги</w:t>
      </w:r>
    </w:p>
    <w:p w14:paraId="46FF98E5" w14:textId="77777777" w:rsidR="00C67CEA" w:rsidRPr="006A1618" w:rsidRDefault="00C67CEA" w:rsidP="00C67CEA">
      <w:pPr>
        <w:ind w:firstLine="708"/>
        <w:jc w:val="both"/>
        <w:rPr>
          <w:sz w:val="28"/>
          <w:szCs w:val="28"/>
        </w:rPr>
      </w:pPr>
      <w:r w:rsidRPr="006A1618">
        <w:rPr>
          <w:sz w:val="28"/>
          <w:szCs w:val="28"/>
        </w:rPr>
        <w:t>14. Для предоставления муниципальной услуги заявитель представляет следующие документы:</w:t>
      </w:r>
    </w:p>
    <w:p w14:paraId="569957B7" w14:textId="77777777" w:rsidR="00C67CEA" w:rsidRPr="006A1618" w:rsidRDefault="00C67CEA" w:rsidP="00C67CEA">
      <w:pPr>
        <w:ind w:firstLine="708"/>
        <w:jc w:val="both"/>
        <w:rPr>
          <w:sz w:val="28"/>
          <w:szCs w:val="28"/>
        </w:rPr>
      </w:pPr>
      <w:r w:rsidRPr="006A1618">
        <w:rPr>
          <w:sz w:val="28"/>
          <w:szCs w:val="28"/>
        </w:rPr>
        <w:t>1) заявление с отражением в нем: название организации (для граждан – фамилии, имени, отчества, в том числе фамилия, паспортные данные); почтового адреса; темы (вопроса);</w:t>
      </w:r>
    </w:p>
    <w:p w14:paraId="53C6EF1B" w14:textId="77777777" w:rsidR="00C67CEA" w:rsidRPr="006A1618" w:rsidRDefault="00C67CEA" w:rsidP="00C67CEA">
      <w:pPr>
        <w:ind w:firstLine="708"/>
        <w:jc w:val="both"/>
        <w:rPr>
          <w:sz w:val="28"/>
          <w:szCs w:val="28"/>
        </w:rPr>
      </w:pPr>
      <w:r w:rsidRPr="006A1618">
        <w:rPr>
          <w:sz w:val="28"/>
          <w:szCs w:val="28"/>
        </w:rPr>
        <w:t xml:space="preserve">2) копии документов для физических лиц: </w:t>
      </w:r>
    </w:p>
    <w:p w14:paraId="11CFC0AB" w14:textId="77777777" w:rsidR="00C67CEA" w:rsidRPr="006A1618" w:rsidRDefault="00C67CEA" w:rsidP="00C67CEA">
      <w:pPr>
        <w:ind w:firstLine="708"/>
        <w:jc w:val="both"/>
        <w:rPr>
          <w:sz w:val="28"/>
          <w:szCs w:val="28"/>
        </w:rPr>
      </w:pPr>
      <w:r w:rsidRPr="006A1618">
        <w:rPr>
          <w:sz w:val="28"/>
          <w:szCs w:val="28"/>
        </w:rPr>
        <w:t xml:space="preserve">- свидетельства о государственной регистрации физического лица в качестве индивидуального предпринимателя; </w:t>
      </w:r>
    </w:p>
    <w:p w14:paraId="6A1F1C23" w14:textId="77777777" w:rsidR="00C67CEA" w:rsidRPr="006A1618" w:rsidRDefault="00C67CEA" w:rsidP="00C67CEA">
      <w:pPr>
        <w:ind w:firstLine="708"/>
        <w:jc w:val="both"/>
        <w:rPr>
          <w:sz w:val="28"/>
          <w:szCs w:val="28"/>
        </w:rPr>
      </w:pPr>
      <w:r w:rsidRPr="006A1618">
        <w:rPr>
          <w:sz w:val="28"/>
          <w:szCs w:val="28"/>
        </w:rPr>
        <w:t>- свидетельства о постановке на учет в налоговом органе физического лица по месту жительства на территории РФ;</w:t>
      </w:r>
    </w:p>
    <w:p w14:paraId="46875783" w14:textId="77777777" w:rsidR="00C67CEA" w:rsidRPr="006A1618" w:rsidRDefault="00C67CEA" w:rsidP="00C67CEA">
      <w:pPr>
        <w:ind w:firstLine="708"/>
        <w:jc w:val="both"/>
        <w:rPr>
          <w:sz w:val="28"/>
          <w:szCs w:val="28"/>
        </w:rPr>
      </w:pPr>
      <w:r w:rsidRPr="006A1618">
        <w:rPr>
          <w:sz w:val="28"/>
          <w:szCs w:val="28"/>
        </w:rPr>
        <w:t>- паспорта (2-й, 3-й, 5-й страниц);</w:t>
      </w:r>
    </w:p>
    <w:p w14:paraId="51350C8A" w14:textId="77777777" w:rsidR="00C67CEA" w:rsidRPr="006A1618" w:rsidRDefault="00C67CEA" w:rsidP="00C67CEA">
      <w:pPr>
        <w:ind w:firstLine="708"/>
        <w:jc w:val="both"/>
        <w:rPr>
          <w:sz w:val="28"/>
          <w:szCs w:val="28"/>
        </w:rPr>
      </w:pPr>
      <w:r w:rsidRPr="006A1618">
        <w:rPr>
          <w:sz w:val="28"/>
          <w:szCs w:val="28"/>
        </w:rPr>
        <w:t>3) копии документов для юридических лиц:</w:t>
      </w:r>
    </w:p>
    <w:p w14:paraId="7B2EDCB3" w14:textId="77777777" w:rsidR="00C67CEA" w:rsidRPr="006A1618" w:rsidRDefault="00C67CEA" w:rsidP="00C67CEA">
      <w:pPr>
        <w:ind w:firstLine="708"/>
        <w:jc w:val="both"/>
        <w:rPr>
          <w:sz w:val="28"/>
          <w:szCs w:val="28"/>
        </w:rPr>
      </w:pPr>
      <w:r w:rsidRPr="006A1618">
        <w:rPr>
          <w:sz w:val="28"/>
          <w:szCs w:val="28"/>
        </w:rPr>
        <w:t xml:space="preserve">- учредительных документов (свидетельство о государственной регистрации), а также документы, подтверждающие право лица на подписание договора аренды. </w:t>
      </w:r>
    </w:p>
    <w:p w14:paraId="4FD5C5AC" w14:textId="77777777" w:rsidR="00C67CEA" w:rsidRPr="006A1618" w:rsidRDefault="00C67CEA" w:rsidP="00C67CEA">
      <w:pPr>
        <w:ind w:firstLine="708"/>
        <w:jc w:val="both"/>
        <w:rPr>
          <w:sz w:val="28"/>
          <w:szCs w:val="28"/>
        </w:rPr>
      </w:pPr>
      <w:r w:rsidRPr="006A1618">
        <w:rPr>
          <w:sz w:val="28"/>
          <w:szCs w:val="28"/>
        </w:rPr>
        <w:lastRenderedPageBreak/>
        <w:t>Документ, предусмотренный подпунктом 1  пункта 14 составляется по форме в соответствии с приложением № 2 к настоящему административному регламенту.</w:t>
      </w:r>
    </w:p>
    <w:p w14:paraId="570D410F" w14:textId="77777777" w:rsidR="00C67CEA" w:rsidRPr="006A1618" w:rsidRDefault="00C67CEA" w:rsidP="00C67CEA">
      <w:pPr>
        <w:ind w:firstLine="708"/>
        <w:jc w:val="both"/>
        <w:rPr>
          <w:sz w:val="28"/>
          <w:szCs w:val="28"/>
        </w:rPr>
      </w:pPr>
      <w:r w:rsidRPr="006A1618">
        <w:rPr>
          <w:sz w:val="28"/>
          <w:szCs w:val="28"/>
        </w:rPr>
        <w:t>15. Документы, предусмотренные подпунктами 2-3 пункта 14 настоящего административного регламента, предоставляются в ксерокопиях в одном экземпляре каждый.</w:t>
      </w:r>
    </w:p>
    <w:p w14:paraId="3285B3AB" w14:textId="77777777" w:rsidR="00590881" w:rsidRPr="006A1618" w:rsidRDefault="00590881" w:rsidP="00590881">
      <w:pPr>
        <w:ind w:firstLine="720"/>
        <w:jc w:val="both"/>
        <w:rPr>
          <w:sz w:val="28"/>
          <w:szCs w:val="28"/>
        </w:rPr>
      </w:pPr>
      <w:r w:rsidRPr="006A1618">
        <w:rPr>
          <w:sz w:val="28"/>
          <w:szCs w:val="28"/>
        </w:rPr>
        <w:t>Документы, предусмотренные настоящим подразделом, представляются одним из следующих способов:</w:t>
      </w:r>
    </w:p>
    <w:p w14:paraId="4E4A6B15" w14:textId="66678F91" w:rsidR="00590881" w:rsidRPr="006A1618" w:rsidRDefault="00590881" w:rsidP="00590881">
      <w:pPr>
        <w:ind w:firstLine="720"/>
        <w:jc w:val="both"/>
        <w:rPr>
          <w:sz w:val="28"/>
          <w:szCs w:val="28"/>
        </w:rPr>
      </w:pPr>
      <w:r w:rsidRPr="006A1618">
        <w:rPr>
          <w:sz w:val="28"/>
          <w:szCs w:val="28"/>
        </w:rPr>
        <w:t xml:space="preserve">подаются заявителем лично в </w:t>
      </w:r>
      <w:r w:rsidR="00AB220D" w:rsidRPr="006A1618">
        <w:rPr>
          <w:sz w:val="28"/>
          <w:szCs w:val="28"/>
        </w:rPr>
        <w:t>администрацию</w:t>
      </w:r>
      <w:r w:rsidRPr="006A1618">
        <w:rPr>
          <w:sz w:val="28"/>
          <w:szCs w:val="28"/>
        </w:rPr>
        <w:t>, многофункциональный центр предоставления государственных и муниципальных услуг и (или) привлекаемую им организацию;</w:t>
      </w:r>
    </w:p>
    <w:p w14:paraId="17FAD4CE" w14:textId="77777777" w:rsidR="00590881" w:rsidRPr="006A1618" w:rsidRDefault="00590881" w:rsidP="00590881">
      <w:pPr>
        <w:ind w:firstLine="720"/>
        <w:jc w:val="both"/>
        <w:rPr>
          <w:sz w:val="28"/>
          <w:szCs w:val="28"/>
        </w:rPr>
      </w:pPr>
      <w:r w:rsidRPr="006A1618">
        <w:rPr>
          <w:sz w:val="28"/>
          <w:szCs w:val="28"/>
        </w:rPr>
        <w:t>напр</w:t>
      </w:r>
      <w:r w:rsidR="003E50AD" w:rsidRPr="006A1618">
        <w:rPr>
          <w:sz w:val="28"/>
          <w:szCs w:val="28"/>
        </w:rPr>
        <w:t>авляются почтовым отправлением (</w:t>
      </w:r>
      <w:r w:rsidRPr="006A1618">
        <w:rPr>
          <w:sz w:val="28"/>
          <w:szCs w:val="28"/>
        </w:rPr>
        <w:t>заказным почтовым отправлением, заказным почтовым отправ</w:t>
      </w:r>
      <w:r w:rsidR="003E50AD" w:rsidRPr="006A1618">
        <w:rPr>
          <w:sz w:val="28"/>
          <w:szCs w:val="28"/>
        </w:rPr>
        <w:t xml:space="preserve">лением с описью вложения и др.) </w:t>
      </w:r>
      <w:r w:rsidRPr="006A1618">
        <w:rPr>
          <w:sz w:val="28"/>
          <w:szCs w:val="28"/>
        </w:rPr>
        <w:t>в орган;</w:t>
      </w:r>
    </w:p>
    <w:p w14:paraId="0CC2A3F4" w14:textId="77777777" w:rsidR="00590881" w:rsidRDefault="00590881" w:rsidP="00590881">
      <w:pPr>
        <w:ind w:firstLine="720"/>
        <w:jc w:val="both"/>
      </w:pPr>
      <w:r w:rsidRPr="006A1618">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rsidRPr="00CD170D">
        <w:t>.</w:t>
      </w:r>
    </w:p>
    <w:p w14:paraId="22187533" w14:textId="77777777" w:rsidR="003E50AD" w:rsidRDefault="003E50AD" w:rsidP="00590881">
      <w:pPr>
        <w:ind w:firstLine="720"/>
        <w:jc w:val="both"/>
      </w:pPr>
    </w:p>
    <w:p w14:paraId="1F54E9CA" w14:textId="77777777" w:rsidR="00C67CEA" w:rsidRPr="006A1618" w:rsidRDefault="00C67CEA" w:rsidP="00C67CEA">
      <w:pPr>
        <w:ind w:firstLine="708"/>
        <w:jc w:val="both"/>
        <w:rPr>
          <w:b/>
          <w:sz w:val="28"/>
          <w:szCs w:val="28"/>
        </w:rPr>
      </w:pPr>
      <w:r w:rsidRPr="006A1618">
        <w:rPr>
          <w:sz w:val="28"/>
          <w:szCs w:val="28"/>
        </w:rPr>
        <w:t xml:space="preserve">              </w:t>
      </w:r>
      <w:r w:rsidRPr="006A1618">
        <w:rPr>
          <w:b/>
          <w:sz w:val="28"/>
          <w:szCs w:val="28"/>
        </w:rPr>
        <w:t>2.2. Основания для отказа в приеме документов,</w:t>
      </w:r>
    </w:p>
    <w:p w14:paraId="1799B012" w14:textId="77777777" w:rsidR="00C67CEA" w:rsidRPr="006A1618" w:rsidRDefault="00C67CEA" w:rsidP="00C67CEA">
      <w:pPr>
        <w:ind w:firstLine="284"/>
        <w:jc w:val="center"/>
        <w:rPr>
          <w:b/>
          <w:sz w:val="28"/>
          <w:szCs w:val="28"/>
        </w:rPr>
      </w:pPr>
      <w:r w:rsidRPr="006A1618">
        <w:rPr>
          <w:b/>
          <w:sz w:val="28"/>
          <w:szCs w:val="28"/>
        </w:rPr>
        <w:t>необходимых для предоставления муниципальной услуги</w:t>
      </w:r>
    </w:p>
    <w:p w14:paraId="7E04532A" w14:textId="77777777" w:rsidR="00C67CEA" w:rsidRPr="006A1618" w:rsidRDefault="00C67CEA" w:rsidP="00C67CEA">
      <w:pPr>
        <w:ind w:firstLine="708"/>
        <w:jc w:val="both"/>
        <w:rPr>
          <w:sz w:val="28"/>
          <w:szCs w:val="28"/>
        </w:rPr>
      </w:pPr>
      <w:r w:rsidRPr="006A1618">
        <w:rPr>
          <w:sz w:val="28"/>
          <w:szCs w:val="28"/>
        </w:rPr>
        <w:t>16. Основаниями для отказа в приеме документов, необходимых для предоставления муниципальной услуги, являются следующие:</w:t>
      </w:r>
    </w:p>
    <w:p w14:paraId="06F76E0B" w14:textId="77777777" w:rsidR="00C67CEA" w:rsidRPr="006A1618" w:rsidRDefault="00C67CEA" w:rsidP="00C67CEA">
      <w:pPr>
        <w:ind w:firstLine="708"/>
        <w:jc w:val="both"/>
        <w:rPr>
          <w:sz w:val="28"/>
          <w:szCs w:val="28"/>
        </w:rPr>
      </w:pPr>
      <w:r w:rsidRPr="006A1618">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5D45522B" w14:textId="77777777" w:rsidR="00C67CEA" w:rsidRPr="006A1618" w:rsidRDefault="00C67CEA" w:rsidP="00C67CEA">
      <w:pPr>
        <w:ind w:firstLine="708"/>
        <w:jc w:val="both"/>
        <w:rPr>
          <w:sz w:val="28"/>
          <w:szCs w:val="28"/>
        </w:rPr>
      </w:pPr>
      <w:r w:rsidRPr="006A1618">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476E21F9" w14:textId="77777777" w:rsidR="00C67CEA" w:rsidRPr="006A1618" w:rsidRDefault="00C67CEA" w:rsidP="00C67CEA">
      <w:pPr>
        <w:ind w:firstLine="708"/>
        <w:jc w:val="both"/>
        <w:rPr>
          <w:sz w:val="28"/>
          <w:szCs w:val="28"/>
        </w:rPr>
      </w:pPr>
      <w:r w:rsidRPr="006A1618">
        <w:rPr>
          <w:sz w:val="28"/>
          <w:szCs w:val="28"/>
        </w:rPr>
        <w:t>3) заявитель представил документы, оформление которых не соответствует установленным требованиям;</w:t>
      </w:r>
    </w:p>
    <w:p w14:paraId="671A2BF1" w14:textId="77777777" w:rsidR="00C67CEA" w:rsidRPr="006A1618" w:rsidRDefault="00C67CEA" w:rsidP="00C67CEA">
      <w:pPr>
        <w:ind w:firstLine="708"/>
        <w:jc w:val="both"/>
        <w:rPr>
          <w:sz w:val="28"/>
          <w:szCs w:val="28"/>
        </w:rPr>
      </w:pPr>
      <w:r w:rsidRPr="006A1618">
        <w:rPr>
          <w:sz w:val="28"/>
          <w:szCs w:val="28"/>
        </w:rPr>
        <w:t>4) в подлиннике документа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или электронного адреса заявителя; ненормативная лексика и оскорбительные высказывания;</w:t>
      </w:r>
    </w:p>
    <w:p w14:paraId="72149843" w14:textId="77777777" w:rsidR="00C67CEA" w:rsidRPr="006A1618" w:rsidRDefault="00C67CEA" w:rsidP="00C67CEA">
      <w:pPr>
        <w:ind w:firstLine="708"/>
        <w:jc w:val="both"/>
        <w:rPr>
          <w:sz w:val="28"/>
          <w:szCs w:val="28"/>
        </w:rPr>
      </w:pPr>
      <w:r w:rsidRPr="006A1618">
        <w:rPr>
          <w:sz w:val="28"/>
          <w:szCs w:val="28"/>
        </w:rPr>
        <w:t>5) текст заявления не поддается прочтению;</w:t>
      </w:r>
    </w:p>
    <w:p w14:paraId="1B2228C5" w14:textId="77777777" w:rsidR="00C67CEA" w:rsidRPr="006A1618" w:rsidRDefault="00C67CEA" w:rsidP="00C67CEA">
      <w:pPr>
        <w:ind w:firstLine="708"/>
        <w:jc w:val="both"/>
        <w:rPr>
          <w:sz w:val="28"/>
          <w:szCs w:val="28"/>
        </w:rPr>
      </w:pPr>
      <w:r w:rsidRPr="006A1618">
        <w:rPr>
          <w:sz w:val="28"/>
          <w:szCs w:val="28"/>
        </w:rPr>
        <w:t>6) наличие серьёзных повреждений в документах, не позволяющих однозначно истолковать их содержание.</w:t>
      </w:r>
    </w:p>
    <w:p w14:paraId="0882CCBC" w14:textId="77777777" w:rsidR="00F14C53" w:rsidRPr="006A1618" w:rsidRDefault="00F14C53" w:rsidP="00C67CEA">
      <w:pPr>
        <w:ind w:firstLine="708"/>
        <w:jc w:val="both"/>
        <w:rPr>
          <w:sz w:val="28"/>
          <w:szCs w:val="28"/>
        </w:rPr>
      </w:pPr>
      <w:r w:rsidRPr="006A1618">
        <w:rPr>
          <w:sz w:val="28"/>
          <w:szCs w:val="28"/>
        </w:rPr>
        <w:t xml:space="preserve">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w:t>
      </w:r>
      <w:r w:rsidRPr="006A1618">
        <w:rPr>
          <w:sz w:val="28"/>
          <w:szCs w:val="28"/>
        </w:rPr>
        <w:lastRenderedPageBreak/>
        <w:t>государственных и муниципальных услуг (функций) и официальном сайте органа в информационно-телекоммуникационной сети "Интернет".</w:t>
      </w:r>
    </w:p>
    <w:p w14:paraId="1CF5007F" w14:textId="77777777" w:rsidR="003E50AD" w:rsidRPr="00C67CEA" w:rsidRDefault="003E50AD" w:rsidP="00C67CEA">
      <w:pPr>
        <w:ind w:firstLine="708"/>
        <w:jc w:val="both"/>
      </w:pPr>
    </w:p>
    <w:p w14:paraId="7E20C473" w14:textId="77777777" w:rsidR="00C67CEA" w:rsidRPr="006A1618" w:rsidRDefault="00C67CEA" w:rsidP="00C67CEA">
      <w:pPr>
        <w:ind w:firstLine="284"/>
        <w:jc w:val="center"/>
        <w:rPr>
          <w:b/>
          <w:sz w:val="28"/>
          <w:szCs w:val="28"/>
        </w:rPr>
      </w:pPr>
      <w:r w:rsidRPr="006A1618">
        <w:rPr>
          <w:b/>
          <w:sz w:val="28"/>
          <w:szCs w:val="28"/>
        </w:rPr>
        <w:t>2.3. Сроки при предоставлении муниципальной услуги</w:t>
      </w:r>
    </w:p>
    <w:p w14:paraId="4A1D7872" w14:textId="77777777" w:rsidR="00C67CEA" w:rsidRPr="006A1618" w:rsidRDefault="00C67CEA" w:rsidP="00C67CEA">
      <w:pPr>
        <w:ind w:firstLine="708"/>
        <w:jc w:val="both"/>
        <w:rPr>
          <w:sz w:val="28"/>
          <w:szCs w:val="28"/>
        </w:rPr>
      </w:pPr>
      <w:r w:rsidRPr="006A1618">
        <w:rPr>
          <w:sz w:val="28"/>
          <w:szCs w:val="28"/>
        </w:rPr>
        <w:t>17. Сроки выполнения отдельных административных процедур и действий:</w:t>
      </w:r>
    </w:p>
    <w:p w14:paraId="67A2933D" w14:textId="77777777" w:rsidR="00C67CEA" w:rsidRPr="006A1618" w:rsidRDefault="00C67CEA" w:rsidP="00C67CEA">
      <w:pPr>
        <w:ind w:firstLine="708"/>
        <w:jc w:val="both"/>
        <w:rPr>
          <w:sz w:val="28"/>
          <w:szCs w:val="28"/>
        </w:rPr>
      </w:pPr>
      <w:r w:rsidRPr="006A1618">
        <w:rPr>
          <w:sz w:val="28"/>
          <w:szCs w:val="28"/>
        </w:rPr>
        <w:t>1) регистрация запроса заявителя о предоставлении муниципальной услуги – в день поступления запроса заявителя;</w:t>
      </w:r>
    </w:p>
    <w:p w14:paraId="62F78597" w14:textId="77777777" w:rsidR="00C67CEA" w:rsidRPr="006A1618" w:rsidRDefault="00C67CEA" w:rsidP="00C67CEA">
      <w:pPr>
        <w:ind w:firstLine="708"/>
        <w:jc w:val="both"/>
        <w:rPr>
          <w:sz w:val="28"/>
          <w:szCs w:val="28"/>
        </w:rPr>
      </w:pPr>
      <w:r w:rsidRPr="006A1618">
        <w:rPr>
          <w:sz w:val="28"/>
          <w:szCs w:val="28"/>
        </w:rPr>
        <w:t>2) выдача уведомления об отказе в приеме документов, необходимых для предоставления муниципальной услуги – до 5 дней со дня поступления запроса заявителя</w:t>
      </w:r>
    </w:p>
    <w:p w14:paraId="4CCCEA6A" w14:textId="77777777" w:rsidR="00C67CEA" w:rsidRPr="006A1618" w:rsidRDefault="00C67CEA" w:rsidP="00C67CEA">
      <w:pPr>
        <w:ind w:firstLine="708"/>
        <w:jc w:val="both"/>
        <w:rPr>
          <w:sz w:val="28"/>
          <w:szCs w:val="28"/>
        </w:rPr>
      </w:pPr>
      <w:r w:rsidRPr="006A1618">
        <w:rPr>
          <w:sz w:val="28"/>
          <w:szCs w:val="28"/>
        </w:rPr>
        <w:t>18. Общий срок предоставления муниципальной услуги при предоставлении муниципального имущества в аренду  или безвозмездное пользование без проведения аукциона – не позднее 30 дней с момента предоставления всех необходимых документов для заключения договора;</w:t>
      </w:r>
    </w:p>
    <w:p w14:paraId="6C49C84F" w14:textId="5C34B732" w:rsidR="00C67CEA" w:rsidRPr="006A1618" w:rsidRDefault="00C67CEA" w:rsidP="00C67CEA">
      <w:pPr>
        <w:ind w:firstLine="708"/>
        <w:jc w:val="both"/>
        <w:rPr>
          <w:sz w:val="28"/>
          <w:szCs w:val="28"/>
        </w:rPr>
      </w:pPr>
      <w:r w:rsidRPr="006A1618">
        <w:rPr>
          <w:sz w:val="28"/>
          <w:szCs w:val="28"/>
        </w:rPr>
        <w:t>19. Срок предоставления муниципальной услуги при предоставлении муниципального имущества в аренду или безвозмездное пользование путем проведения аукциона  на право заключения договора аренды муниципального имущества определен Положением о порядке управления муниципальным  имуществом  муниципального образования «</w:t>
      </w:r>
      <w:proofErr w:type="spellStart"/>
      <w:r w:rsidR="00AB220D" w:rsidRPr="006A1618">
        <w:rPr>
          <w:sz w:val="28"/>
          <w:szCs w:val="28"/>
        </w:rPr>
        <w:t>Усть-Шоношское</w:t>
      </w:r>
      <w:proofErr w:type="spellEnd"/>
      <w:r w:rsidRPr="006A1618">
        <w:rPr>
          <w:sz w:val="28"/>
          <w:szCs w:val="28"/>
        </w:rPr>
        <w:t>»,   утвержденным решением Со</w:t>
      </w:r>
      <w:r w:rsidR="00AB220D" w:rsidRPr="006A1618">
        <w:rPr>
          <w:sz w:val="28"/>
          <w:szCs w:val="28"/>
        </w:rPr>
        <w:t>вета</w:t>
      </w:r>
      <w:r w:rsidRPr="006A1618">
        <w:rPr>
          <w:sz w:val="28"/>
          <w:szCs w:val="28"/>
        </w:rPr>
        <w:t xml:space="preserve"> депутатов от </w:t>
      </w:r>
      <w:r w:rsidR="00AB220D" w:rsidRPr="006A1618">
        <w:rPr>
          <w:sz w:val="28"/>
          <w:szCs w:val="28"/>
        </w:rPr>
        <w:t>14.11.2019</w:t>
      </w:r>
      <w:r w:rsidRPr="006A1618">
        <w:rPr>
          <w:sz w:val="28"/>
          <w:szCs w:val="28"/>
        </w:rPr>
        <w:t xml:space="preserve"> № </w:t>
      </w:r>
      <w:r w:rsidR="00AB220D" w:rsidRPr="006A1618">
        <w:rPr>
          <w:sz w:val="28"/>
          <w:szCs w:val="28"/>
        </w:rPr>
        <w:t>133.</w:t>
      </w:r>
    </w:p>
    <w:p w14:paraId="65967CCD" w14:textId="77777777" w:rsidR="003E50AD" w:rsidRPr="00C67CEA" w:rsidRDefault="003E50AD" w:rsidP="00C67CEA">
      <w:pPr>
        <w:ind w:firstLine="708"/>
        <w:jc w:val="both"/>
        <w:rPr>
          <w:b/>
        </w:rPr>
      </w:pPr>
    </w:p>
    <w:p w14:paraId="593EB949" w14:textId="77777777" w:rsidR="00C67CEA" w:rsidRPr="006A1618" w:rsidRDefault="00C67CEA" w:rsidP="00C67CEA">
      <w:pPr>
        <w:ind w:firstLine="284"/>
        <w:jc w:val="center"/>
        <w:rPr>
          <w:b/>
          <w:sz w:val="28"/>
          <w:szCs w:val="28"/>
        </w:rPr>
      </w:pPr>
      <w:r w:rsidRPr="006A1618">
        <w:rPr>
          <w:b/>
          <w:sz w:val="28"/>
          <w:szCs w:val="28"/>
        </w:rPr>
        <w:t>2.4. Основания для приостановления или отказа</w:t>
      </w:r>
    </w:p>
    <w:p w14:paraId="5657062D" w14:textId="77777777" w:rsidR="00C67CEA" w:rsidRPr="006A1618" w:rsidRDefault="00C67CEA" w:rsidP="00C67CEA">
      <w:pPr>
        <w:ind w:firstLine="284"/>
        <w:jc w:val="center"/>
        <w:rPr>
          <w:b/>
          <w:sz w:val="28"/>
          <w:szCs w:val="28"/>
        </w:rPr>
      </w:pPr>
      <w:r w:rsidRPr="006A1618">
        <w:rPr>
          <w:b/>
          <w:sz w:val="28"/>
          <w:szCs w:val="28"/>
        </w:rPr>
        <w:t>в предоставлении муниципальной услуги</w:t>
      </w:r>
    </w:p>
    <w:p w14:paraId="6394D253" w14:textId="3803A46A" w:rsidR="00C67CEA" w:rsidRPr="006A1618" w:rsidRDefault="00C67CEA" w:rsidP="00C67CEA">
      <w:pPr>
        <w:ind w:firstLine="708"/>
        <w:jc w:val="both"/>
        <w:rPr>
          <w:sz w:val="28"/>
          <w:szCs w:val="28"/>
        </w:rPr>
      </w:pPr>
      <w:r w:rsidRPr="006A1618">
        <w:rPr>
          <w:sz w:val="28"/>
          <w:szCs w:val="28"/>
        </w:rPr>
        <w:t xml:space="preserve">20. Основаниями для принятия решения </w:t>
      </w:r>
      <w:r w:rsidR="00AB220D" w:rsidRPr="006A1618">
        <w:rPr>
          <w:sz w:val="28"/>
          <w:szCs w:val="28"/>
        </w:rPr>
        <w:t>администрацией</w:t>
      </w:r>
      <w:r w:rsidRPr="006A1618">
        <w:rPr>
          <w:sz w:val="28"/>
          <w:szCs w:val="28"/>
        </w:rPr>
        <w:t xml:space="preserve"> о приостановлении муниципальной услуги являются:</w:t>
      </w:r>
    </w:p>
    <w:p w14:paraId="5F559C28" w14:textId="77777777" w:rsidR="00C67CEA" w:rsidRPr="006A1618" w:rsidRDefault="00C67CEA" w:rsidP="00C67CEA">
      <w:pPr>
        <w:ind w:firstLine="708"/>
        <w:jc w:val="both"/>
        <w:rPr>
          <w:sz w:val="28"/>
          <w:szCs w:val="28"/>
        </w:rPr>
      </w:pPr>
      <w:r w:rsidRPr="006A1618">
        <w:rPr>
          <w:sz w:val="28"/>
          <w:szCs w:val="28"/>
        </w:rPr>
        <w:t>1) предоставление неполного комплекта документов в соответствии с пунктом 14 настоящего административного регламента;</w:t>
      </w:r>
    </w:p>
    <w:p w14:paraId="72549AD9" w14:textId="77777777" w:rsidR="00C67CEA" w:rsidRPr="006A1618" w:rsidRDefault="00C67CEA" w:rsidP="00C67CEA">
      <w:pPr>
        <w:ind w:firstLine="708"/>
        <w:jc w:val="both"/>
        <w:rPr>
          <w:sz w:val="28"/>
          <w:szCs w:val="28"/>
        </w:rPr>
      </w:pPr>
      <w:r w:rsidRPr="006A1618">
        <w:rPr>
          <w:sz w:val="28"/>
          <w:szCs w:val="28"/>
        </w:rPr>
        <w:t>2) заявитель представил документы, оформление которых не соответствует установленным требованиям;</w:t>
      </w:r>
    </w:p>
    <w:p w14:paraId="32C55B63" w14:textId="77777777" w:rsidR="00C67CEA" w:rsidRPr="006A1618" w:rsidRDefault="00C67CEA" w:rsidP="00C67CEA">
      <w:pPr>
        <w:ind w:firstLine="708"/>
        <w:jc w:val="both"/>
        <w:rPr>
          <w:sz w:val="28"/>
          <w:szCs w:val="28"/>
        </w:rPr>
      </w:pPr>
      <w:r w:rsidRPr="006A1618">
        <w:rPr>
          <w:sz w:val="28"/>
          <w:szCs w:val="28"/>
        </w:rPr>
        <w:t>3) в подлиннике документа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или электронного адреса заявителя; ненормативная лексика и оскорбительные высказывания;</w:t>
      </w:r>
    </w:p>
    <w:p w14:paraId="584FB5D0" w14:textId="77777777" w:rsidR="00C67CEA" w:rsidRPr="006A1618" w:rsidRDefault="00C67CEA" w:rsidP="00C67CEA">
      <w:pPr>
        <w:ind w:firstLine="708"/>
        <w:jc w:val="both"/>
        <w:rPr>
          <w:sz w:val="28"/>
          <w:szCs w:val="28"/>
        </w:rPr>
      </w:pPr>
      <w:r w:rsidRPr="006A1618">
        <w:rPr>
          <w:sz w:val="28"/>
          <w:szCs w:val="28"/>
        </w:rPr>
        <w:t>4) наличие серьёзных повреждений в документах, не позволяющих однозначно истолковать их содержание.</w:t>
      </w:r>
    </w:p>
    <w:p w14:paraId="04FEC608" w14:textId="569802CE" w:rsidR="00C67CEA" w:rsidRPr="006A1618" w:rsidRDefault="00C67CEA" w:rsidP="00C67CEA">
      <w:pPr>
        <w:ind w:firstLine="708"/>
        <w:jc w:val="both"/>
        <w:rPr>
          <w:sz w:val="28"/>
          <w:szCs w:val="28"/>
        </w:rPr>
      </w:pPr>
      <w:r w:rsidRPr="006A1618">
        <w:rPr>
          <w:sz w:val="28"/>
          <w:szCs w:val="28"/>
        </w:rPr>
        <w:t xml:space="preserve">21. Основаниями для принятия решения </w:t>
      </w:r>
      <w:r w:rsidR="00AB220D" w:rsidRPr="006A1618">
        <w:rPr>
          <w:sz w:val="28"/>
          <w:szCs w:val="28"/>
        </w:rPr>
        <w:t>администрацией</w:t>
      </w:r>
      <w:r w:rsidRPr="006A1618">
        <w:rPr>
          <w:sz w:val="28"/>
          <w:szCs w:val="28"/>
        </w:rPr>
        <w:t xml:space="preserve"> об отказе в предоставлении муниципальной услуги являются:</w:t>
      </w:r>
    </w:p>
    <w:p w14:paraId="3CFFCFBD" w14:textId="77777777" w:rsidR="00C67CEA" w:rsidRPr="006A1618" w:rsidRDefault="00C67CEA" w:rsidP="00C67CEA">
      <w:pPr>
        <w:ind w:firstLine="708"/>
        <w:jc w:val="both"/>
        <w:rPr>
          <w:sz w:val="28"/>
          <w:szCs w:val="28"/>
        </w:rPr>
      </w:pPr>
      <w:r w:rsidRPr="006A1618">
        <w:rPr>
          <w:sz w:val="28"/>
          <w:szCs w:val="28"/>
        </w:rPr>
        <w:t>1) предоставление неполного комплекта документов в соответствии с пунктом 14 настоящего административного регламента;</w:t>
      </w:r>
    </w:p>
    <w:p w14:paraId="3CD14D4B" w14:textId="77777777" w:rsidR="00C67CEA" w:rsidRPr="006A1618" w:rsidRDefault="00C67CEA" w:rsidP="00C67CEA">
      <w:pPr>
        <w:ind w:firstLine="708"/>
        <w:jc w:val="both"/>
        <w:rPr>
          <w:sz w:val="28"/>
          <w:szCs w:val="28"/>
        </w:rPr>
      </w:pPr>
      <w:r w:rsidRPr="006A1618">
        <w:rPr>
          <w:sz w:val="28"/>
          <w:szCs w:val="28"/>
        </w:rPr>
        <w:t>2) заявитель представил документы, оформление которых не соответствует установленным требованиям;</w:t>
      </w:r>
    </w:p>
    <w:p w14:paraId="448F0299" w14:textId="77777777" w:rsidR="00C67CEA" w:rsidRPr="006A1618" w:rsidRDefault="00C67CEA" w:rsidP="00C67CEA">
      <w:pPr>
        <w:ind w:firstLine="708"/>
        <w:jc w:val="both"/>
        <w:rPr>
          <w:sz w:val="28"/>
          <w:szCs w:val="28"/>
        </w:rPr>
      </w:pPr>
      <w:r w:rsidRPr="006A1618">
        <w:rPr>
          <w:sz w:val="28"/>
          <w:szCs w:val="28"/>
        </w:rPr>
        <w:t xml:space="preserve">3) в подлиннике документа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w:t>
      </w:r>
      <w:r w:rsidRPr="006A1618">
        <w:rPr>
          <w:sz w:val="28"/>
          <w:szCs w:val="28"/>
        </w:rPr>
        <w:lastRenderedPageBreak/>
        <w:t>отчества; отсутствие почтового или электронного адреса заявителя; ненормативная лексика и оскорбительные высказывания;</w:t>
      </w:r>
    </w:p>
    <w:p w14:paraId="3D6384F1" w14:textId="77777777" w:rsidR="00C67CEA" w:rsidRPr="006A1618" w:rsidRDefault="00C67CEA" w:rsidP="00C67CEA">
      <w:pPr>
        <w:ind w:firstLine="708"/>
        <w:jc w:val="both"/>
        <w:rPr>
          <w:sz w:val="28"/>
          <w:szCs w:val="28"/>
        </w:rPr>
      </w:pPr>
      <w:r w:rsidRPr="006A1618">
        <w:rPr>
          <w:sz w:val="28"/>
          <w:szCs w:val="28"/>
        </w:rPr>
        <w:t>4) наличие серьёзных повреждений в документах, не позволяющих однозначно истолковать их содержание.</w:t>
      </w:r>
    </w:p>
    <w:p w14:paraId="2DEFF7D4" w14:textId="77777777" w:rsidR="00C67CEA" w:rsidRPr="006A1618" w:rsidRDefault="00C67CEA" w:rsidP="00C67CEA">
      <w:pPr>
        <w:ind w:firstLine="284"/>
        <w:jc w:val="center"/>
        <w:rPr>
          <w:b/>
          <w:sz w:val="28"/>
          <w:szCs w:val="28"/>
        </w:rPr>
      </w:pPr>
      <w:r w:rsidRPr="006A1618">
        <w:rPr>
          <w:b/>
          <w:sz w:val="28"/>
          <w:szCs w:val="28"/>
        </w:rPr>
        <w:t>2.5. Результаты предоставления муниципальной услуги</w:t>
      </w:r>
    </w:p>
    <w:p w14:paraId="6A035788" w14:textId="77777777" w:rsidR="00C67CEA" w:rsidRPr="006A1618" w:rsidRDefault="00C67CEA" w:rsidP="00C67CEA">
      <w:pPr>
        <w:ind w:firstLine="708"/>
        <w:jc w:val="both"/>
        <w:rPr>
          <w:sz w:val="28"/>
          <w:szCs w:val="28"/>
        </w:rPr>
      </w:pPr>
      <w:r w:rsidRPr="006A1618">
        <w:rPr>
          <w:sz w:val="28"/>
          <w:szCs w:val="28"/>
        </w:rPr>
        <w:t>22. Результатами предоставления муниципальной услуги являются:</w:t>
      </w:r>
    </w:p>
    <w:p w14:paraId="1D41DC3E" w14:textId="1E74FB70" w:rsidR="00C67CEA" w:rsidRPr="006A1618" w:rsidRDefault="00C67CEA" w:rsidP="00C67CEA">
      <w:pPr>
        <w:ind w:firstLine="708"/>
        <w:jc w:val="both"/>
        <w:rPr>
          <w:sz w:val="28"/>
          <w:szCs w:val="28"/>
        </w:rPr>
      </w:pPr>
      <w:r w:rsidRPr="006A1618">
        <w:rPr>
          <w:sz w:val="28"/>
          <w:szCs w:val="28"/>
        </w:rPr>
        <w:t xml:space="preserve">1) предоставление в аренду или безвозмездное пользование зданий, строений, сооружений, нежилых помещений, иного движимого и недвижимого имущества, находящегося в собственности </w:t>
      </w:r>
      <w:r w:rsidR="00AB220D" w:rsidRPr="006A1618">
        <w:rPr>
          <w:sz w:val="28"/>
          <w:szCs w:val="28"/>
        </w:rPr>
        <w:t>сельского поселения «</w:t>
      </w:r>
      <w:proofErr w:type="spellStart"/>
      <w:r w:rsidR="00AB220D" w:rsidRPr="006A1618">
        <w:rPr>
          <w:sz w:val="28"/>
          <w:szCs w:val="28"/>
        </w:rPr>
        <w:t>Усть-Шоношское</w:t>
      </w:r>
      <w:proofErr w:type="spellEnd"/>
      <w:r w:rsidR="00AB220D" w:rsidRPr="006A1618">
        <w:rPr>
          <w:sz w:val="28"/>
          <w:szCs w:val="28"/>
        </w:rPr>
        <w:t>» Вельского муниципального района Архангельской области;</w:t>
      </w:r>
    </w:p>
    <w:p w14:paraId="02AAF637" w14:textId="77777777" w:rsidR="00C67CEA" w:rsidRPr="006A1618" w:rsidRDefault="00C67CEA" w:rsidP="00C67CEA">
      <w:pPr>
        <w:ind w:firstLine="708"/>
        <w:jc w:val="both"/>
        <w:rPr>
          <w:sz w:val="28"/>
          <w:szCs w:val="28"/>
        </w:rPr>
      </w:pPr>
      <w:r w:rsidRPr="006A1618">
        <w:rPr>
          <w:sz w:val="28"/>
          <w:szCs w:val="28"/>
        </w:rPr>
        <w:t>2) отказ в предоставлении права на аренду объектов муниципальной собственности или безвозмездное пользование.</w:t>
      </w:r>
    </w:p>
    <w:p w14:paraId="73B45E97" w14:textId="77777777" w:rsidR="00C67CEA" w:rsidRPr="006A1618" w:rsidRDefault="00C67CEA" w:rsidP="00C67CEA">
      <w:pPr>
        <w:ind w:firstLine="284"/>
        <w:jc w:val="center"/>
        <w:rPr>
          <w:b/>
          <w:sz w:val="28"/>
          <w:szCs w:val="28"/>
        </w:rPr>
      </w:pPr>
      <w:r w:rsidRPr="006A1618">
        <w:rPr>
          <w:b/>
          <w:sz w:val="28"/>
          <w:szCs w:val="28"/>
        </w:rPr>
        <w:t>2.6. Требования к местам предоставления муниципальной услуги</w:t>
      </w:r>
    </w:p>
    <w:p w14:paraId="699DB30D"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23. Помещения органа,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w:t>
      </w:r>
      <w:r w:rsidR="00E90901" w:rsidRPr="006A1618">
        <w:rPr>
          <w:sz w:val="28"/>
          <w:szCs w:val="28"/>
        </w:rPr>
        <w:t>муниципальных</w:t>
      </w:r>
      <w:r w:rsidRPr="006A1618">
        <w:rPr>
          <w:sz w:val="28"/>
          <w:szCs w:val="28"/>
        </w:rPr>
        <w:t xml:space="preserve"> служащих, организующих предоставление государственной услуги, мест приема и выдачи документов, мест информирования заявителей.</w:t>
      </w:r>
    </w:p>
    <w:p w14:paraId="61EAF5BA" w14:textId="2C53C1E9" w:rsidR="00E9090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Прием заявителей осуществляется в рабочих </w:t>
      </w:r>
      <w:r w:rsidR="00E90901" w:rsidRPr="006A1618">
        <w:rPr>
          <w:sz w:val="28"/>
          <w:szCs w:val="28"/>
        </w:rPr>
        <w:t xml:space="preserve">администрации </w:t>
      </w:r>
      <w:r w:rsidR="00AA3349" w:rsidRPr="006A1618">
        <w:rPr>
          <w:sz w:val="28"/>
          <w:szCs w:val="28"/>
        </w:rPr>
        <w:t>сельского поселения «</w:t>
      </w:r>
      <w:proofErr w:type="spellStart"/>
      <w:r w:rsidR="00AA3349" w:rsidRPr="006A1618">
        <w:rPr>
          <w:sz w:val="28"/>
          <w:szCs w:val="28"/>
        </w:rPr>
        <w:t>Усть-Шоношское</w:t>
      </w:r>
      <w:proofErr w:type="spellEnd"/>
      <w:r w:rsidR="00AA3349" w:rsidRPr="006A1618">
        <w:rPr>
          <w:sz w:val="28"/>
          <w:szCs w:val="28"/>
        </w:rPr>
        <w:t>» Вельского муниципального района Архангельской области.</w:t>
      </w:r>
    </w:p>
    <w:p w14:paraId="0DE1D204"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Для ожидания приема отводятся места, оснащенные стульями и столами для возможности оформления документов.</w:t>
      </w:r>
    </w:p>
    <w:p w14:paraId="2B429715"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34AAB9E0" w14:textId="012770F1"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24. Помещения </w:t>
      </w:r>
      <w:r w:rsidR="00AA3349" w:rsidRPr="006A1618">
        <w:rPr>
          <w:sz w:val="28"/>
          <w:szCs w:val="28"/>
        </w:rPr>
        <w:t>администрации</w:t>
      </w:r>
      <w:r w:rsidRPr="006A1618">
        <w:rPr>
          <w:sz w:val="28"/>
          <w:szCs w:val="28"/>
        </w:rPr>
        <w:t>,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4A99786" w14:textId="786BF328"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условия беспрепятственного доступа к помещениям </w:t>
      </w:r>
      <w:r w:rsidR="00AA3349" w:rsidRPr="006A1618">
        <w:rPr>
          <w:sz w:val="28"/>
          <w:szCs w:val="28"/>
        </w:rPr>
        <w:t>администрации</w:t>
      </w:r>
      <w:r w:rsidRPr="006A1618">
        <w:rPr>
          <w:sz w:val="28"/>
          <w:szCs w:val="28"/>
        </w:rPr>
        <w:t xml:space="preserve"> и предоставляемой в них государственной услуге;</w:t>
      </w:r>
    </w:p>
    <w:p w14:paraId="4926BEA7"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возможность с помощью служащих, организующих предост</w:t>
      </w:r>
      <w:r w:rsidR="00E90901" w:rsidRPr="006A1618">
        <w:rPr>
          <w:sz w:val="28"/>
          <w:szCs w:val="28"/>
        </w:rPr>
        <w:t xml:space="preserve">авление государственной услуги </w:t>
      </w:r>
      <w:r w:rsidRPr="006A1618">
        <w:rPr>
          <w:sz w:val="28"/>
          <w:szCs w:val="28"/>
        </w:rPr>
        <w:t>передвижения по зданию, в котором расположены помещения органа, в целях доступа к месту предоставления государственной услуги, входа в такое здание и выхода из него;</w:t>
      </w:r>
    </w:p>
    <w:p w14:paraId="6E6CF7BD"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государственной услуги, в том числе с помощью служащих, организующих предос</w:t>
      </w:r>
      <w:r w:rsidR="00E90901" w:rsidRPr="006A1618">
        <w:rPr>
          <w:sz w:val="28"/>
          <w:szCs w:val="28"/>
        </w:rPr>
        <w:t>тавление государственной услуги</w:t>
      </w:r>
      <w:r w:rsidRPr="006A1618">
        <w:rPr>
          <w:sz w:val="28"/>
          <w:szCs w:val="28"/>
        </w:rPr>
        <w:t>;</w:t>
      </w:r>
    </w:p>
    <w:p w14:paraId="6568FD27"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w:t>
      </w:r>
      <w:r w:rsidRPr="006A1618">
        <w:rPr>
          <w:sz w:val="28"/>
          <w:szCs w:val="28"/>
        </w:rPr>
        <w:lastRenderedPageBreak/>
        <w:t>котором расположения помещения органа, предназначенные для предоставления государственной услуги;</w:t>
      </w:r>
    </w:p>
    <w:p w14:paraId="07C4A5CD" w14:textId="766A05C6"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AA3349" w:rsidRPr="006A1618">
        <w:rPr>
          <w:sz w:val="28"/>
          <w:szCs w:val="28"/>
        </w:rPr>
        <w:t>администрации</w:t>
      </w:r>
      <w:r w:rsidRPr="006A1618">
        <w:rPr>
          <w:sz w:val="28"/>
          <w:szCs w:val="28"/>
        </w:rPr>
        <w:t xml:space="preserve"> и предоставляемой в них государственной услуге с учетом ограничений их жизнедеятельности;</w:t>
      </w:r>
    </w:p>
    <w:p w14:paraId="1E195AC7"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дублирование необходимой для получения государственной услуги з</w:t>
      </w:r>
      <w:r w:rsidR="00E90901" w:rsidRPr="006A1618">
        <w:rPr>
          <w:sz w:val="28"/>
          <w:szCs w:val="28"/>
        </w:rPr>
        <w:t>вуковой и зрительной информации</w:t>
      </w:r>
      <w:r w:rsidRPr="006A1618">
        <w:rPr>
          <w:sz w:val="28"/>
          <w:szCs w:val="28"/>
        </w:rPr>
        <w:t>;</w:t>
      </w:r>
    </w:p>
    <w:p w14:paraId="4DBC4BB3" w14:textId="70593273"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допуск собаки-проводника в здание, в котором расположены помещения </w:t>
      </w:r>
      <w:r w:rsidR="00AA3349" w:rsidRPr="006A1618">
        <w:rPr>
          <w:sz w:val="28"/>
          <w:szCs w:val="28"/>
        </w:rPr>
        <w:t>администрации</w:t>
      </w:r>
      <w:r w:rsidRPr="006A1618">
        <w:rPr>
          <w:sz w:val="28"/>
          <w:szCs w:val="28"/>
        </w:rPr>
        <w:t xml:space="preserve">, предназначенные для предоставления </w:t>
      </w:r>
      <w:r w:rsidR="00E90901" w:rsidRPr="006A1618">
        <w:rPr>
          <w:sz w:val="28"/>
          <w:szCs w:val="28"/>
        </w:rPr>
        <w:t xml:space="preserve">муниципальной </w:t>
      </w:r>
      <w:r w:rsidRPr="006A1618">
        <w:rPr>
          <w:sz w:val="28"/>
          <w:szCs w:val="28"/>
        </w:rPr>
        <w:t>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4BB0EFD6"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оказание инвалидам необходимой помощи в доступной для них форме в уяснении порядка предоставления </w:t>
      </w:r>
      <w:r w:rsidR="00E90901" w:rsidRPr="006A1618">
        <w:rPr>
          <w:sz w:val="28"/>
          <w:szCs w:val="28"/>
        </w:rPr>
        <w:t xml:space="preserve">муниципальной </w:t>
      </w:r>
      <w:r w:rsidRPr="006A1618">
        <w:rPr>
          <w:sz w:val="28"/>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sidR="00E90901" w:rsidRPr="006A1618">
        <w:rPr>
          <w:sz w:val="28"/>
          <w:szCs w:val="28"/>
        </w:rPr>
        <w:t xml:space="preserve">муниципальной </w:t>
      </w:r>
      <w:r w:rsidRPr="006A1618">
        <w:rPr>
          <w:sz w:val="28"/>
          <w:szCs w:val="28"/>
        </w:rPr>
        <w:t>услуги</w:t>
      </w:r>
      <w:r w:rsidR="00E90901" w:rsidRPr="006A1618">
        <w:rPr>
          <w:sz w:val="28"/>
          <w:szCs w:val="28"/>
        </w:rPr>
        <w:t>,</w:t>
      </w:r>
      <w:r w:rsidRPr="006A1618">
        <w:rPr>
          <w:sz w:val="28"/>
          <w:szCs w:val="28"/>
        </w:rPr>
        <w:t xml:space="preserve"> действий;</w:t>
      </w:r>
    </w:p>
    <w:p w14:paraId="5DEDCE77" w14:textId="77777777" w:rsidR="00F11451" w:rsidRPr="006A1618" w:rsidRDefault="00F11451" w:rsidP="00F11451">
      <w:pPr>
        <w:autoSpaceDE w:val="0"/>
        <w:autoSpaceDN w:val="0"/>
        <w:adjustRightInd w:val="0"/>
        <w:ind w:firstLine="720"/>
        <w:jc w:val="both"/>
        <w:outlineLvl w:val="2"/>
        <w:rPr>
          <w:sz w:val="28"/>
          <w:szCs w:val="28"/>
        </w:rPr>
      </w:pPr>
      <w:r w:rsidRPr="006A1618">
        <w:rPr>
          <w:sz w:val="28"/>
          <w:szCs w:val="28"/>
        </w:rPr>
        <w:t xml:space="preserve">оказание служащими, организующими предоставление </w:t>
      </w:r>
      <w:r w:rsidR="00E90901" w:rsidRPr="006A1618">
        <w:rPr>
          <w:sz w:val="28"/>
          <w:szCs w:val="28"/>
        </w:rPr>
        <w:t>муниципальной</w:t>
      </w:r>
      <w:r w:rsidRPr="006A1618">
        <w:rPr>
          <w:sz w:val="28"/>
          <w:szCs w:val="28"/>
        </w:rPr>
        <w:t xml:space="preserve"> услуги, помощи инвалидам в преодолении барьеров, мешающих получению ими государственной услуги наравне с другими лицами.</w:t>
      </w:r>
    </w:p>
    <w:p w14:paraId="07169063" w14:textId="77777777" w:rsidR="00E90901" w:rsidRPr="006A1618" w:rsidRDefault="00E90901" w:rsidP="00F11451">
      <w:pPr>
        <w:autoSpaceDE w:val="0"/>
        <w:autoSpaceDN w:val="0"/>
        <w:adjustRightInd w:val="0"/>
        <w:ind w:firstLine="720"/>
        <w:jc w:val="both"/>
        <w:outlineLvl w:val="2"/>
        <w:rPr>
          <w:sz w:val="28"/>
          <w:szCs w:val="28"/>
        </w:rPr>
      </w:pPr>
    </w:p>
    <w:p w14:paraId="07ADE1B0" w14:textId="77777777" w:rsidR="00C67CEA" w:rsidRPr="006A1618" w:rsidRDefault="00C67CEA" w:rsidP="00C67CEA">
      <w:pPr>
        <w:ind w:firstLine="284"/>
        <w:jc w:val="center"/>
        <w:rPr>
          <w:b/>
          <w:sz w:val="28"/>
          <w:szCs w:val="28"/>
        </w:rPr>
      </w:pPr>
      <w:r w:rsidRPr="006A1618">
        <w:rPr>
          <w:b/>
          <w:sz w:val="28"/>
          <w:szCs w:val="28"/>
        </w:rPr>
        <w:t>2.7. Показатели доступности и качества муниципальной услуги</w:t>
      </w:r>
    </w:p>
    <w:p w14:paraId="34B7C77F" w14:textId="77777777" w:rsidR="00C67CEA" w:rsidRPr="006A1618" w:rsidRDefault="00F11451" w:rsidP="00C67CEA">
      <w:pPr>
        <w:ind w:firstLine="708"/>
        <w:jc w:val="both"/>
        <w:rPr>
          <w:sz w:val="28"/>
          <w:szCs w:val="28"/>
        </w:rPr>
      </w:pPr>
      <w:r w:rsidRPr="006A1618">
        <w:rPr>
          <w:sz w:val="28"/>
          <w:szCs w:val="28"/>
        </w:rPr>
        <w:t>26</w:t>
      </w:r>
      <w:r w:rsidR="00C67CEA" w:rsidRPr="006A1618">
        <w:rPr>
          <w:sz w:val="28"/>
          <w:szCs w:val="28"/>
        </w:rPr>
        <w:t>. Показателями доступности муниципальной услуги являются:</w:t>
      </w:r>
    </w:p>
    <w:p w14:paraId="096D3393" w14:textId="77777777" w:rsidR="00C67CEA" w:rsidRPr="006A1618" w:rsidRDefault="00C67CEA" w:rsidP="00C67CEA">
      <w:pPr>
        <w:ind w:firstLine="708"/>
        <w:jc w:val="both"/>
        <w:rPr>
          <w:sz w:val="28"/>
          <w:szCs w:val="28"/>
        </w:rPr>
      </w:pPr>
      <w:r w:rsidRPr="006A1618">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3D60391D" w14:textId="77777777" w:rsidR="00C67CEA" w:rsidRPr="006A1618" w:rsidRDefault="00C67CEA" w:rsidP="00C67CEA">
      <w:pPr>
        <w:ind w:firstLine="708"/>
        <w:jc w:val="both"/>
        <w:rPr>
          <w:sz w:val="28"/>
          <w:szCs w:val="28"/>
        </w:rPr>
      </w:pPr>
      <w:r w:rsidRPr="006A1618">
        <w:rPr>
          <w:sz w:val="28"/>
          <w:szCs w:val="28"/>
        </w:rPr>
        <w:t>2) обеспечение заявителям возможности обращения за предоставлением муниципальной услуги через представителя;</w:t>
      </w:r>
    </w:p>
    <w:p w14:paraId="2F7BD58B" w14:textId="77777777" w:rsidR="00C67CEA" w:rsidRPr="006A1618" w:rsidRDefault="00C67CEA" w:rsidP="00C67CEA">
      <w:pPr>
        <w:ind w:firstLine="708"/>
        <w:jc w:val="both"/>
        <w:rPr>
          <w:sz w:val="28"/>
          <w:szCs w:val="28"/>
        </w:rPr>
      </w:pPr>
      <w:r w:rsidRPr="006A1618">
        <w:rPr>
          <w:sz w:val="28"/>
          <w:szCs w:val="28"/>
        </w:rPr>
        <w:t>3) установление сокращение сроков предоставления муниципальной услуги;</w:t>
      </w:r>
    </w:p>
    <w:p w14:paraId="3CBBFE54" w14:textId="6E83E4E1" w:rsidR="00C67CEA" w:rsidRPr="006A1618" w:rsidRDefault="00C67CEA" w:rsidP="00C67CEA">
      <w:pPr>
        <w:ind w:firstLine="708"/>
        <w:jc w:val="both"/>
        <w:rPr>
          <w:sz w:val="28"/>
          <w:szCs w:val="28"/>
        </w:rPr>
      </w:pPr>
      <w:r w:rsidRPr="006A1618">
        <w:rPr>
          <w:sz w:val="28"/>
          <w:szCs w:val="28"/>
        </w:rPr>
        <w:t xml:space="preserve">4) обеспечение заявителям возможности взаимодействия с </w:t>
      </w:r>
      <w:r w:rsidR="00AA3349" w:rsidRPr="006A1618">
        <w:rPr>
          <w:sz w:val="28"/>
          <w:szCs w:val="28"/>
        </w:rPr>
        <w:t>администрацией</w:t>
      </w:r>
      <w:r w:rsidRPr="006A1618">
        <w:rPr>
          <w:sz w:val="28"/>
          <w:szCs w:val="28"/>
        </w:rPr>
        <w:t xml:space="preserve">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14:paraId="1318A546" w14:textId="77777777" w:rsidR="00C67CEA" w:rsidRPr="006A1618" w:rsidRDefault="00C67CEA" w:rsidP="00C67CEA">
      <w:pPr>
        <w:ind w:firstLine="284"/>
        <w:jc w:val="both"/>
        <w:rPr>
          <w:sz w:val="28"/>
          <w:szCs w:val="28"/>
        </w:rPr>
      </w:pPr>
      <w:r w:rsidRPr="006A1618">
        <w:rPr>
          <w:sz w:val="28"/>
          <w:szCs w:val="28"/>
        </w:rPr>
        <w:t>- 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33893038" w14:textId="77777777" w:rsidR="00C67CEA" w:rsidRPr="006A1618" w:rsidRDefault="00C67CEA" w:rsidP="00C67CEA">
      <w:pPr>
        <w:ind w:firstLine="284"/>
        <w:jc w:val="both"/>
        <w:rPr>
          <w:sz w:val="28"/>
          <w:szCs w:val="28"/>
        </w:rPr>
      </w:pPr>
      <w:r w:rsidRPr="006A1618">
        <w:rPr>
          <w:sz w:val="28"/>
          <w:szCs w:val="28"/>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14:paraId="310B9A41" w14:textId="77777777" w:rsidR="00C67CEA" w:rsidRPr="006A1618" w:rsidRDefault="00C67CEA" w:rsidP="00C67CEA">
      <w:pPr>
        <w:ind w:firstLine="284"/>
        <w:jc w:val="both"/>
        <w:rPr>
          <w:sz w:val="28"/>
          <w:szCs w:val="28"/>
        </w:rPr>
      </w:pPr>
      <w:r w:rsidRPr="006A1618">
        <w:rPr>
          <w:sz w:val="28"/>
          <w:szCs w:val="28"/>
        </w:rPr>
        <w:t>-  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14:paraId="25297526" w14:textId="77777777" w:rsidR="00C67CEA" w:rsidRPr="006A1618" w:rsidRDefault="00C67CEA" w:rsidP="00C67CEA">
      <w:pPr>
        <w:ind w:firstLine="284"/>
        <w:jc w:val="both"/>
        <w:rPr>
          <w:sz w:val="28"/>
          <w:szCs w:val="28"/>
        </w:rPr>
      </w:pPr>
      <w:r w:rsidRPr="006A1618">
        <w:rPr>
          <w:sz w:val="28"/>
          <w:szCs w:val="28"/>
        </w:rPr>
        <w:lastRenderedPageBreak/>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портала государственных и муниципальных услуг и Единого портала государственных и муниципальных услуг (функций);</w:t>
      </w:r>
    </w:p>
    <w:p w14:paraId="427FFBDC" w14:textId="77777777" w:rsidR="00C67CEA" w:rsidRPr="006A1618" w:rsidRDefault="00C67CEA" w:rsidP="00C67CEA">
      <w:pPr>
        <w:ind w:firstLine="284"/>
        <w:jc w:val="both"/>
        <w:rPr>
          <w:sz w:val="28"/>
          <w:szCs w:val="28"/>
        </w:rPr>
      </w:pPr>
      <w:r w:rsidRPr="006A1618">
        <w:rPr>
          <w:sz w:val="28"/>
          <w:szCs w:val="28"/>
        </w:rPr>
        <w:t>5) безвозмездность предоставления муниципальной услуги.</w:t>
      </w:r>
    </w:p>
    <w:p w14:paraId="42EE0495" w14:textId="77777777" w:rsidR="00C67CEA" w:rsidRPr="006A1618" w:rsidRDefault="00C67CEA" w:rsidP="00C67CEA">
      <w:pPr>
        <w:ind w:firstLine="284"/>
        <w:jc w:val="both"/>
        <w:rPr>
          <w:sz w:val="28"/>
          <w:szCs w:val="28"/>
        </w:rPr>
      </w:pPr>
      <w:r w:rsidRPr="006A1618">
        <w:rPr>
          <w:sz w:val="28"/>
          <w:szCs w:val="28"/>
        </w:rPr>
        <w:t>2</w:t>
      </w:r>
      <w:r w:rsidR="00897195" w:rsidRPr="006A1618">
        <w:rPr>
          <w:sz w:val="28"/>
          <w:szCs w:val="28"/>
        </w:rPr>
        <w:t>7</w:t>
      </w:r>
      <w:r w:rsidRPr="006A1618">
        <w:rPr>
          <w:sz w:val="28"/>
          <w:szCs w:val="28"/>
        </w:rPr>
        <w:t>. Показателями качества муниципальной услуги являются:</w:t>
      </w:r>
    </w:p>
    <w:p w14:paraId="4032A3EB" w14:textId="77777777" w:rsidR="00C67CEA" w:rsidRPr="006A1618" w:rsidRDefault="00C67CEA" w:rsidP="00C67CEA">
      <w:pPr>
        <w:ind w:firstLine="284"/>
        <w:jc w:val="both"/>
        <w:rPr>
          <w:sz w:val="28"/>
          <w:szCs w:val="28"/>
        </w:rPr>
      </w:pPr>
      <w:r w:rsidRPr="006A1618">
        <w:rPr>
          <w:sz w:val="28"/>
          <w:szCs w:val="28"/>
        </w:rPr>
        <w:t>1) отсутствие случаев нарушения сроков при предоставлении муниципальной услуги;</w:t>
      </w:r>
    </w:p>
    <w:p w14:paraId="71C73567" w14:textId="63055E80" w:rsidR="00C67CEA" w:rsidRPr="006A1618" w:rsidRDefault="00C67CEA" w:rsidP="00C67CEA">
      <w:pPr>
        <w:ind w:firstLine="284"/>
        <w:jc w:val="both"/>
        <w:rPr>
          <w:sz w:val="28"/>
          <w:szCs w:val="28"/>
        </w:rPr>
      </w:pPr>
      <w:r w:rsidRPr="006A1618">
        <w:rPr>
          <w:sz w:val="28"/>
          <w:szCs w:val="28"/>
        </w:rPr>
        <w:t xml:space="preserve">2) отсутствие случаев удовлетворения в судебном порядке заявлений заявителей, оспаривающих действия (бездействие) муниципальных служащих </w:t>
      </w:r>
      <w:r w:rsidR="00AA3349" w:rsidRPr="006A1618">
        <w:rPr>
          <w:sz w:val="28"/>
          <w:szCs w:val="28"/>
        </w:rPr>
        <w:t>администрации</w:t>
      </w:r>
      <w:r w:rsidRPr="006A1618">
        <w:rPr>
          <w:sz w:val="28"/>
          <w:szCs w:val="28"/>
        </w:rPr>
        <w:t xml:space="preserve"> и решений </w:t>
      </w:r>
      <w:r w:rsidR="00AA3349" w:rsidRPr="006A1618">
        <w:rPr>
          <w:sz w:val="28"/>
          <w:szCs w:val="28"/>
        </w:rPr>
        <w:t>администрации</w:t>
      </w:r>
      <w:r w:rsidRPr="006A1618">
        <w:rPr>
          <w:sz w:val="28"/>
          <w:szCs w:val="28"/>
        </w:rPr>
        <w:t>.</w:t>
      </w:r>
    </w:p>
    <w:p w14:paraId="025891C1" w14:textId="5726BBD5" w:rsidR="00F11451" w:rsidRPr="006A1618" w:rsidRDefault="00F11451" w:rsidP="00F11451">
      <w:pPr>
        <w:autoSpaceDE w:val="0"/>
        <w:autoSpaceDN w:val="0"/>
        <w:adjustRightInd w:val="0"/>
        <w:jc w:val="both"/>
        <w:outlineLvl w:val="2"/>
        <w:rPr>
          <w:sz w:val="28"/>
          <w:szCs w:val="28"/>
        </w:rPr>
      </w:pPr>
      <w:r w:rsidRPr="006A1618">
        <w:rPr>
          <w:sz w:val="28"/>
          <w:szCs w:val="28"/>
        </w:rPr>
        <w:t xml:space="preserve">     3) отсутствие случаев назначения административных наказаний в отношении должностных лиц, </w:t>
      </w:r>
      <w:r w:rsidR="00E90901" w:rsidRPr="006A1618">
        <w:rPr>
          <w:sz w:val="28"/>
          <w:szCs w:val="28"/>
        </w:rPr>
        <w:t>муниципальных</w:t>
      </w:r>
      <w:r w:rsidRPr="006A1618">
        <w:rPr>
          <w:sz w:val="28"/>
          <w:szCs w:val="28"/>
        </w:rPr>
        <w:t xml:space="preserve"> служащих </w:t>
      </w:r>
      <w:r w:rsidR="00AA3349" w:rsidRPr="006A1618">
        <w:rPr>
          <w:sz w:val="28"/>
          <w:szCs w:val="28"/>
        </w:rPr>
        <w:t>администрации</w:t>
      </w:r>
      <w:r w:rsidRPr="006A1618">
        <w:rPr>
          <w:sz w:val="28"/>
          <w:szCs w:val="28"/>
        </w:rPr>
        <w:t xml:space="preserve"> за нарушение законодательства об организации предоставления государственных и муниципальных услуг;</w:t>
      </w:r>
    </w:p>
    <w:p w14:paraId="1ADC4ACB" w14:textId="77777777" w:rsidR="00511151" w:rsidRPr="006A1618" w:rsidRDefault="00511151" w:rsidP="00C67CEA">
      <w:pPr>
        <w:ind w:firstLine="284"/>
        <w:jc w:val="both"/>
        <w:rPr>
          <w:sz w:val="28"/>
          <w:szCs w:val="28"/>
        </w:rPr>
      </w:pPr>
    </w:p>
    <w:p w14:paraId="102E11A3" w14:textId="77777777" w:rsidR="00C67CEA" w:rsidRPr="006A1618" w:rsidRDefault="00C67CEA" w:rsidP="00C67CEA">
      <w:pPr>
        <w:ind w:firstLine="284"/>
        <w:jc w:val="center"/>
        <w:rPr>
          <w:b/>
          <w:sz w:val="28"/>
          <w:szCs w:val="28"/>
        </w:rPr>
      </w:pPr>
      <w:r w:rsidRPr="006A1618">
        <w:rPr>
          <w:b/>
          <w:sz w:val="28"/>
          <w:szCs w:val="28"/>
          <w:lang w:val="en-US"/>
        </w:rPr>
        <w:t>III</w:t>
      </w:r>
      <w:r w:rsidRPr="006A1618">
        <w:rPr>
          <w:b/>
          <w:sz w:val="28"/>
          <w:szCs w:val="28"/>
        </w:rPr>
        <w:t>. Административные процедуры</w:t>
      </w:r>
    </w:p>
    <w:p w14:paraId="5267540F" w14:textId="77777777" w:rsidR="00C67CEA" w:rsidRPr="006A1618" w:rsidRDefault="00C67CEA" w:rsidP="00C67CEA">
      <w:pPr>
        <w:ind w:firstLine="284"/>
        <w:jc w:val="center"/>
        <w:rPr>
          <w:b/>
          <w:sz w:val="28"/>
          <w:szCs w:val="28"/>
        </w:rPr>
      </w:pPr>
    </w:p>
    <w:p w14:paraId="6110A5FA" w14:textId="77777777" w:rsidR="00C67CEA" w:rsidRPr="006A1618" w:rsidRDefault="00C67CEA" w:rsidP="00C67CEA">
      <w:pPr>
        <w:ind w:firstLine="284"/>
        <w:jc w:val="center"/>
        <w:rPr>
          <w:b/>
          <w:sz w:val="28"/>
          <w:szCs w:val="28"/>
        </w:rPr>
      </w:pPr>
      <w:r w:rsidRPr="006A1618">
        <w:rPr>
          <w:b/>
          <w:sz w:val="28"/>
          <w:szCs w:val="28"/>
        </w:rPr>
        <w:t xml:space="preserve">3.1. Регистрация запроса заявителя о предоставлении </w:t>
      </w:r>
    </w:p>
    <w:p w14:paraId="56BC628D" w14:textId="77777777" w:rsidR="00C67CEA" w:rsidRPr="006A1618" w:rsidRDefault="00C67CEA" w:rsidP="00C67CEA">
      <w:pPr>
        <w:ind w:firstLine="284"/>
        <w:jc w:val="center"/>
        <w:rPr>
          <w:b/>
          <w:sz w:val="28"/>
          <w:szCs w:val="28"/>
        </w:rPr>
      </w:pPr>
      <w:r w:rsidRPr="006A1618">
        <w:rPr>
          <w:b/>
          <w:sz w:val="28"/>
          <w:szCs w:val="28"/>
        </w:rPr>
        <w:t>муниципальной услуги</w:t>
      </w:r>
    </w:p>
    <w:p w14:paraId="141DA94C" w14:textId="11B1960A" w:rsidR="00C67CEA" w:rsidRPr="006A1618" w:rsidRDefault="00C67CEA" w:rsidP="00C67CEA">
      <w:pPr>
        <w:ind w:firstLine="708"/>
        <w:jc w:val="both"/>
        <w:rPr>
          <w:sz w:val="28"/>
          <w:szCs w:val="28"/>
        </w:rPr>
      </w:pPr>
      <w:r w:rsidRPr="006A1618">
        <w:rPr>
          <w:sz w:val="28"/>
          <w:szCs w:val="28"/>
        </w:rPr>
        <w:t>2</w:t>
      </w:r>
      <w:r w:rsidR="00897195" w:rsidRPr="006A1618">
        <w:rPr>
          <w:sz w:val="28"/>
          <w:szCs w:val="28"/>
        </w:rPr>
        <w:t>8</w:t>
      </w:r>
      <w:r w:rsidRPr="006A1618">
        <w:rPr>
          <w:sz w:val="28"/>
          <w:szCs w:val="28"/>
        </w:rPr>
        <w:t xml:space="preserve">. Основанием для предоставления муниципальной услуги является получение </w:t>
      </w:r>
      <w:r w:rsidR="00AA3349" w:rsidRPr="006A1618">
        <w:rPr>
          <w:sz w:val="28"/>
          <w:szCs w:val="28"/>
        </w:rPr>
        <w:t>администрацией</w:t>
      </w:r>
      <w:r w:rsidRPr="006A1618">
        <w:rPr>
          <w:sz w:val="28"/>
          <w:szCs w:val="28"/>
        </w:rPr>
        <w:t xml:space="preserve"> запроса заявителя – заявления с прилагаемыми к нему документами.</w:t>
      </w:r>
    </w:p>
    <w:p w14:paraId="50F47591" w14:textId="4B987309" w:rsidR="00C67CEA" w:rsidRPr="006A1618" w:rsidRDefault="00C67CEA" w:rsidP="00C67CEA">
      <w:pPr>
        <w:ind w:firstLine="708"/>
        <w:jc w:val="both"/>
        <w:rPr>
          <w:sz w:val="28"/>
          <w:szCs w:val="28"/>
        </w:rPr>
      </w:pPr>
      <w:r w:rsidRPr="006A1618">
        <w:rPr>
          <w:sz w:val="28"/>
          <w:szCs w:val="28"/>
        </w:rPr>
        <w:t xml:space="preserve">В целях регистрации запроса заявителя муниципальный служащий </w:t>
      </w:r>
      <w:r w:rsidR="00AA3349" w:rsidRPr="006A1618">
        <w:rPr>
          <w:sz w:val="28"/>
          <w:szCs w:val="28"/>
        </w:rPr>
        <w:t>администрации</w:t>
      </w:r>
      <w:r w:rsidRPr="006A1618">
        <w:rPr>
          <w:sz w:val="28"/>
          <w:szCs w:val="28"/>
        </w:rPr>
        <w:t>, ответственный за прием документов, в срок, указанный в подпункте 1 пункта 17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16 настоящего административного регламента).</w:t>
      </w:r>
    </w:p>
    <w:p w14:paraId="6DE23BA8" w14:textId="2E6E9F86" w:rsidR="00F11451" w:rsidRPr="006A1618" w:rsidRDefault="00F11451" w:rsidP="006A1618">
      <w:pPr>
        <w:autoSpaceDE w:val="0"/>
        <w:autoSpaceDN w:val="0"/>
        <w:adjustRightInd w:val="0"/>
        <w:ind w:firstLine="720"/>
        <w:jc w:val="both"/>
        <w:outlineLvl w:val="2"/>
        <w:rPr>
          <w:sz w:val="28"/>
          <w:szCs w:val="28"/>
        </w:rPr>
      </w:pPr>
      <w:r w:rsidRPr="006A1618">
        <w:rPr>
          <w:sz w:val="28"/>
          <w:szCs w:val="28"/>
        </w:rPr>
        <w:t>Запросы заявителей, поступившие в орган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1B179664" w14:textId="34A8D0DA" w:rsidR="00C67CEA" w:rsidRPr="006A1618" w:rsidRDefault="00C67CEA" w:rsidP="00C67CEA">
      <w:pPr>
        <w:ind w:firstLine="708"/>
        <w:jc w:val="both"/>
        <w:rPr>
          <w:sz w:val="28"/>
          <w:szCs w:val="28"/>
        </w:rPr>
      </w:pPr>
      <w:r w:rsidRPr="006A1618">
        <w:rPr>
          <w:sz w:val="28"/>
          <w:szCs w:val="28"/>
        </w:rPr>
        <w:t>2</w:t>
      </w:r>
      <w:r w:rsidR="00897195" w:rsidRPr="006A1618">
        <w:rPr>
          <w:sz w:val="28"/>
          <w:szCs w:val="28"/>
        </w:rPr>
        <w:t>9</w:t>
      </w:r>
      <w:r w:rsidRPr="006A1618">
        <w:rPr>
          <w:sz w:val="28"/>
          <w:szCs w:val="28"/>
        </w:rPr>
        <w:t xml:space="preserve">. В случае наличия оснований для отказа в приеме документов (пункт 16 настоящего административного регламента) муниципальный служащий </w:t>
      </w:r>
      <w:r w:rsidR="00AA3349" w:rsidRPr="006A1618">
        <w:rPr>
          <w:sz w:val="28"/>
          <w:szCs w:val="28"/>
        </w:rPr>
        <w:t>администрации</w:t>
      </w:r>
      <w:r w:rsidRPr="006A1618">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которых не соответствует установленным требованиям.</w:t>
      </w:r>
    </w:p>
    <w:p w14:paraId="72F145A1" w14:textId="77777777" w:rsidR="00C30593" w:rsidRPr="006A1618" w:rsidRDefault="00C30593" w:rsidP="00C30593">
      <w:pPr>
        <w:autoSpaceDE w:val="0"/>
        <w:autoSpaceDN w:val="0"/>
        <w:adjustRightInd w:val="0"/>
        <w:ind w:firstLine="720"/>
        <w:jc w:val="both"/>
        <w:outlineLvl w:val="2"/>
        <w:rPr>
          <w:sz w:val="28"/>
          <w:szCs w:val="28"/>
        </w:rPr>
      </w:pPr>
      <w:r w:rsidRPr="006A1618">
        <w:rPr>
          <w:sz w:val="28"/>
          <w:szCs w:val="28"/>
        </w:rPr>
        <w:t>Уведомление об отказе в при</w:t>
      </w:r>
      <w:r w:rsidR="00E90901" w:rsidRPr="006A1618">
        <w:rPr>
          <w:sz w:val="28"/>
          <w:szCs w:val="28"/>
        </w:rPr>
        <w:t xml:space="preserve">еме документов </w:t>
      </w:r>
      <w:r w:rsidRPr="006A1618">
        <w:rPr>
          <w:sz w:val="28"/>
          <w:szCs w:val="28"/>
        </w:rPr>
        <w:t>вручается заявителю лично (в случае его явки) либо направляется заявителю:</w:t>
      </w:r>
    </w:p>
    <w:p w14:paraId="2D092062" w14:textId="4B4BA9B4" w:rsidR="00C30593" w:rsidRPr="006A1618" w:rsidRDefault="00C30593" w:rsidP="00C30593">
      <w:pPr>
        <w:autoSpaceDE w:val="0"/>
        <w:autoSpaceDN w:val="0"/>
        <w:adjustRightInd w:val="0"/>
        <w:ind w:firstLine="720"/>
        <w:jc w:val="both"/>
        <w:outlineLvl w:val="2"/>
        <w:rPr>
          <w:sz w:val="28"/>
          <w:szCs w:val="28"/>
        </w:rPr>
      </w:pPr>
      <w:r w:rsidRPr="006A1618">
        <w:rPr>
          <w:sz w:val="28"/>
          <w:szCs w:val="28"/>
        </w:rPr>
        <w:t xml:space="preserve">почтовым отправлением – если заявитель обратился за получением государственной услуги лично в </w:t>
      </w:r>
      <w:r w:rsidR="00AA3349" w:rsidRPr="006A1618">
        <w:rPr>
          <w:sz w:val="28"/>
          <w:szCs w:val="28"/>
        </w:rPr>
        <w:t>администрацию</w:t>
      </w:r>
      <w:r w:rsidRPr="006A1618">
        <w:rPr>
          <w:sz w:val="28"/>
          <w:szCs w:val="28"/>
        </w:rPr>
        <w:t xml:space="preserve"> или посредством почтового </w:t>
      </w:r>
      <w:r w:rsidRPr="006A1618">
        <w:rPr>
          <w:sz w:val="28"/>
          <w:szCs w:val="28"/>
        </w:rPr>
        <w:lastRenderedPageBreak/>
        <w:t>отправления. При этом заявителю возвращаются представленные им документы;</w:t>
      </w:r>
    </w:p>
    <w:p w14:paraId="522C22D9" w14:textId="77777777" w:rsidR="00C30593" w:rsidRPr="006A1618" w:rsidRDefault="00C30593" w:rsidP="00C30593">
      <w:pPr>
        <w:autoSpaceDE w:val="0"/>
        <w:autoSpaceDN w:val="0"/>
        <w:adjustRightInd w:val="0"/>
        <w:ind w:firstLine="720"/>
        <w:jc w:val="both"/>
        <w:outlineLvl w:val="2"/>
        <w:rPr>
          <w:sz w:val="28"/>
          <w:szCs w:val="28"/>
        </w:rPr>
      </w:pPr>
      <w:r w:rsidRPr="006A161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0241B11B" w14:textId="2582BB7F" w:rsidR="00C30593" w:rsidRPr="006A1618" w:rsidRDefault="00C30593" w:rsidP="00C30593">
      <w:pPr>
        <w:autoSpaceDE w:val="0"/>
        <w:autoSpaceDN w:val="0"/>
        <w:adjustRightInd w:val="0"/>
        <w:ind w:firstLine="720"/>
        <w:jc w:val="both"/>
        <w:outlineLvl w:val="2"/>
        <w:rPr>
          <w:sz w:val="28"/>
          <w:szCs w:val="28"/>
        </w:rPr>
      </w:pPr>
      <w:r w:rsidRPr="006A1618">
        <w:rPr>
          <w:sz w:val="28"/>
          <w:szCs w:val="28"/>
        </w:rPr>
        <w:t>В случае отсутствия оснований для отказа в приеме документов (пункт 16 настоящего административного регламента) муниципальный</w:t>
      </w:r>
      <w:r w:rsidR="006A1618">
        <w:rPr>
          <w:sz w:val="28"/>
          <w:szCs w:val="28"/>
        </w:rPr>
        <w:t xml:space="preserve"> </w:t>
      </w:r>
      <w:r w:rsidRPr="006A1618">
        <w:rPr>
          <w:sz w:val="28"/>
          <w:szCs w:val="28"/>
        </w:rPr>
        <w:t xml:space="preserve">служащий </w:t>
      </w:r>
      <w:r w:rsidR="00AA3349" w:rsidRPr="006A1618">
        <w:rPr>
          <w:sz w:val="28"/>
          <w:szCs w:val="28"/>
        </w:rPr>
        <w:t>администрации</w:t>
      </w:r>
      <w:r w:rsidRPr="006A1618">
        <w:rPr>
          <w:sz w:val="28"/>
          <w:szCs w:val="28"/>
        </w:rPr>
        <w:t>, ответственный за прием документов:</w:t>
      </w:r>
    </w:p>
    <w:p w14:paraId="2D341D38" w14:textId="77777777" w:rsidR="00C30593" w:rsidRPr="006A1618" w:rsidRDefault="00C30593" w:rsidP="00C30593">
      <w:pPr>
        <w:autoSpaceDE w:val="0"/>
        <w:autoSpaceDN w:val="0"/>
        <w:adjustRightInd w:val="0"/>
        <w:ind w:firstLine="720"/>
        <w:jc w:val="both"/>
        <w:outlineLvl w:val="2"/>
        <w:rPr>
          <w:sz w:val="28"/>
          <w:szCs w:val="28"/>
        </w:rPr>
      </w:pPr>
      <w:r w:rsidRPr="006A1618">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4351C0F7" w14:textId="59550F4C" w:rsidR="00C30593" w:rsidRPr="006A1618" w:rsidRDefault="006A1618" w:rsidP="006A1618">
      <w:pPr>
        <w:jc w:val="both"/>
        <w:rPr>
          <w:sz w:val="28"/>
          <w:szCs w:val="28"/>
        </w:rPr>
      </w:pPr>
      <w:r>
        <w:rPr>
          <w:sz w:val="28"/>
          <w:szCs w:val="28"/>
        </w:rPr>
        <w:t xml:space="preserve">         </w:t>
      </w:r>
      <w:r w:rsidR="00C30593" w:rsidRPr="006A1618">
        <w:rPr>
          <w:sz w:val="28"/>
          <w:szCs w:val="28"/>
        </w:rP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3264A97C" w14:textId="77777777" w:rsidR="00C30593" w:rsidRPr="006A1618" w:rsidRDefault="00C30593" w:rsidP="00C30593">
      <w:pPr>
        <w:autoSpaceDE w:val="0"/>
        <w:autoSpaceDN w:val="0"/>
        <w:adjustRightInd w:val="0"/>
        <w:ind w:firstLine="720"/>
        <w:jc w:val="both"/>
        <w:outlineLvl w:val="2"/>
        <w:rPr>
          <w:sz w:val="28"/>
          <w:szCs w:val="28"/>
        </w:rPr>
      </w:pPr>
    </w:p>
    <w:p w14:paraId="5AC6C726" w14:textId="77777777" w:rsidR="00281EA2" w:rsidRPr="006A1618" w:rsidRDefault="00281EA2" w:rsidP="00281EA2">
      <w:pPr>
        <w:autoSpaceDE w:val="0"/>
        <w:autoSpaceDN w:val="0"/>
        <w:adjustRightInd w:val="0"/>
        <w:jc w:val="center"/>
        <w:outlineLvl w:val="2"/>
        <w:rPr>
          <w:b/>
          <w:sz w:val="28"/>
          <w:szCs w:val="28"/>
        </w:rPr>
      </w:pPr>
      <w:r w:rsidRPr="006A1618">
        <w:rPr>
          <w:b/>
          <w:sz w:val="28"/>
          <w:szCs w:val="28"/>
        </w:rPr>
        <w:t>3.2. Выдача заявителю результата предоставления</w:t>
      </w:r>
    </w:p>
    <w:p w14:paraId="16D2D320" w14:textId="77777777" w:rsidR="00281EA2" w:rsidRPr="006A1618" w:rsidRDefault="00281EA2" w:rsidP="00281EA2">
      <w:pPr>
        <w:autoSpaceDE w:val="0"/>
        <w:autoSpaceDN w:val="0"/>
        <w:adjustRightInd w:val="0"/>
        <w:jc w:val="center"/>
        <w:outlineLvl w:val="2"/>
        <w:rPr>
          <w:b/>
          <w:sz w:val="28"/>
          <w:szCs w:val="28"/>
        </w:rPr>
      </w:pPr>
      <w:r w:rsidRPr="006A1618">
        <w:rPr>
          <w:b/>
          <w:sz w:val="28"/>
          <w:szCs w:val="28"/>
        </w:rPr>
        <w:t>государственной услуги</w:t>
      </w:r>
    </w:p>
    <w:p w14:paraId="30FA2FB1" w14:textId="77777777" w:rsidR="00281EA2" w:rsidRPr="006A1618" w:rsidRDefault="00281EA2" w:rsidP="00281EA2">
      <w:pPr>
        <w:autoSpaceDE w:val="0"/>
        <w:autoSpaceDN w:val="0"/>
        <w:adjustRightInd w:val="0"/>
        <w:ind w:firstLine="720"/>
        <w:jc w:val="both"/>
        <w:outlineLvl w:val="2"/>
        <w:rPr>
          <w:sz w:val="28"/>
          <w:szCs w:val="28"/>
        </w:rPr>
      </w:pPr>
    </w:p>
    <w:p w14:paraId="09047491" w14:textId="77777777" w:rsidR="00281EA2" w:rsidRPr="006A1618" w:rsidRDefault="00897195" w:rsidP="00281EA2">
      <w:pPr>
        <w:autoSpaceDE w:val="0"/>
        <w:autoSpaceDN w:val="0"/>
        <w:adjustRightInd w:val="0"/>
        <w:ind w:firstLine="720"/>
        <w:jc w:val="both"/>
        <w:outlineLvl w:val="2"/>
        <w:rPr>
          <w:sz w:val="28"/>
          <w:szCs w:val="28"/>
        </w:rPr>
      </w:pPr>
      <w:r w:rsidRPr="006A1618">
        <w:rPr>
          <w:sz w:val="28"/>
          <w:szCs w:val="28"/>
        </w:rPr>
        <w:t>30</w:t>
      </w:r>
      <w:r w:rsidR="00281EA2" w:rsidRPr="006A1618">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Pr="006A1618">
        <w:rPr>
          <w:sz w:val="28"/>
          <w:szCs w:val="28"/>
        </w:rPr>
        <w:t>29</w:t>
      </w:r>
      <w:r w:rsidR="00281EA2" w:rsidRPr="006A1618">
        <w:rPr>
          <w:sz w:val="28"/>
          <w:szCs w:val="28"/>
        </w:rPr>
        <w:t xml:space="preserve"> настоящего административного регламента (далее – результат предоставления государственной услуги).</w:t>
      </w:r>
    </w:p>
    <w:p w14:paraId="0AF89B4C" w14:textId="77777777" w:rsidR="00281EA2" w:rsidRPr="006A1618" w:rsidRDefault="00281EA2" w:rsidP="00281EA2">
      <w:pPr>
        <w:autoSpaceDE w:val="0"/>
        <w:autoSpaceDN w:val="0"/>
        <w:adjustRightInd w:val="0"/>
        <w:ind w:firstLine="720"/>
        <w:jc w:val="both"/>
        <w:outlineLvl w:val="2"/>
        <w:rPr>
          <w:sz w:val="28"/>
          <w:szCs w:val="28"/>
        </w:rPr>
      </w:pPr>
      <w:r w:rsidRPr="006A1618">
        <w:rPr>
          <w:sz w:val="28"/>
          <w:szCs w:val="28"/>
        </w:rPr>
        <w:t>Заявителю в качестве результата предоставления государственной услуги в электронной форме обеспечивается по его выбору возможность получения:</w:t>
      </w:r>
    </w:p>
    <w:p w14:paraId="7E6A640F" w14:textId="72755C8D" w:rsidR="00281EA2" w:rsidRPr="006A1618" w:rsidRDefault="00281EA2" w:rsidP="00281EA2">
      <w:pPr>
        <w:autoSpaceDE w:val="0"/>
        <w:autoSpaceDN w:val="0"/>
        <w:adjustRightInd w:val="0"/>
        <w:ind w:firstLine="720"/>
        <w:jc w:val="both"/>
        <w:outlineLvl w:val="2"/>
        <w:rPr>
          <w:sz w:val="28"/>
          <w:szCs w:val="28"/>
        </w:rPr>
      </w:pPr>
      <w:r w:rsidRPr="006A1618">
        <w:rPr>
          <w:sz w:val="28"/>
          <w:szCs w:val="28"/>
        </w:rPr>
        <w:t xml:space="preserve">электронного документа, подписанного руководителем </w:t>
      </w:r>
      <w:r w:rsidR="00AA3349" w:rsidRPr="006A1618">
        <w:rPr>
          <w:sz w:val="28"/>
          <w:szCs w:val="28"/>
        </w:rPr>
        <w:t xml:space="preserve">администрации </w:t>
      </w:r>
      <w:r w:rsidRPr="006A1618">
        <w:rPr>
          <w:sz w:val="28"/>
          <w:szCs w:val="28"/>
        </w:rPr>
        <w:t>с использованием усиленной квалифицированной электронной подписи;</w:t>
      </w:r>
    </w:p>
    <w:p w14:paraId="528D8F28" w14:textId="4B338BCC" w:rsidR="00281EA2" w:rsidRPr="006A1618" w:rsidRDefault="00281EA2" w:rsidP="00281EA2">
      <w:pPr>
        <w:autoSpaceDE w:val="0"/>
        <w:autoSpaceDN w:val="0"/>
        <w:adjustRightInd w:val="0"/>
        <w:ind w:firstLine="720"/>
        <w:jc w:val="both"/>
        <w:outlineLvl w:val="2"/>
        <w:rPr>
          <w:sz w:val="28"/>
          <w:szCs w:val="28"/>
        </w:rPr>
      </w:pPr>
      <w:r w:rsidRPr="006A1618">
        <w:rPr>
          <w:sz w:val="28"/>
          <w:szCs w:val="28"/>
        </w:rPr>
        <w:t xml:space="preserve">документа на бумажном носителе, подтверждающего содержание электронного документа, направленного </w:t>
      </w:r>
      <w:r w:rsidR="00AA3349" w:rsidRPr="006A1618">
        <w:rPr>
          <w:sz w:val="28"/>
          <w:szCs w:val="28"/>
        </w:rPr>
        <w:t>администрацией</w:t>
      </w:r>
      <w:r w:rsidRPr="006A1618">
        <w:rPr>
          <w:sz w:val="28"/>
          <w:szCs w:val="28"/>
        </w:rPr>
        <w:t>, в многофункциональном центре предоставления государственных и муниципальных услуг и (или) привлекаемых им организациях;</w:t>
      </w:r>
    </w:p>
    <w:p w14:paraId="1BB9C72D" w14:textId="77777777" w:rsidR="00281EA2" w:rsidRPr="006A1618" w:rsidRDefault="00281EA2" w:rsidP="00281EA2">
      <w:pPr>
        <w:autoSpaceDE w:val="0"/>
        <w:autoSpaceDN w:val="0"/>
        <w:adjustRightInd w:val="0"/>
        <w:ind w:firstLine="720"/>
        <w:jc w:val="both"/>
        <w:outlineLvl w:val="2"/>
        <w:rPr>
          <w:sz w:val="28"/>
          <w:szCs w:val="28"/>
        </w:rPr>
      </w:pPr>
      <w:r w:rsidRPr="006A1618">
        <w:rPr>
          <w:sz w:val="28"/>
          <w:szCs w:val="28"/>
        </w:rPr>
        <w:t>информации из государственных информационных систем в случаях, предусмотренных законод</w:t>
      </w:r>
      <w:r w:rsidR="00E90901" w:rsidRPr="006A1618">
        <w:rPr>
          <w:sz w:val="28"/>
          <w:szCs w:val="28"/>
        </w:rPr>
        <w:t>ательством Российской Федерации</w:t>
      </w:r>
      <w:r w:rsidRPr="006A1618">
        <w:rPr>
          <w:sz w:val="28"/>
          <w:szCs w:val="28"/>
        </w:rPr>
        <w:t>.</w:t>
      </w:r>
    </w:p>
    <w:p w14:paraId="411AD46D" w14:textId="77777777" w:rsidR="00E90901" w:rsidRPr="006A1618" w:rsidRDefault="00281EA2" w:rsidP="00281EA2">
      <w:pPr>
        <w:autoSpaceDE w:val="0"/>
        <w:autoSpaceDN w:val="0"/>
        <w:adjustRightInd w:val="0"/>
        <w:ind w:firstLine="720"/>
        <w:jc w:val="both"/>
        <w:outlineLvl w:val="2"/>
        <w:rPr>
          <w:sz w:val="28"/>
          <w:szCs w:val="28"/>
        </w:rPr>
      </w:pPr>
      <w:r w:rsidRPr="006A1618">
        <w:rPr>
          <w:sz w:val="28"/>
          <w:szCs w:val="28"/>
        </w:rPr>
        <w:t xml:space="preserve">Возможность получения результата предоставления </w:t>
      </w:r>
      <w:r w:rsidR="00E90901" w:rsidRPr="006A1618">
        <w:rPr>
          <w:sz w:val="28"/>
          <w:szCs w:val="28"/>
        </w:rPr>
        <w:t>муниципальной</w:t>
      </w:r>
      <w:r w:rsidRPr="006A1618">
        <w:rPr>
          <w:sz w:val="28"/>
          <w:szCs w:val="28"/>
        </w:rPr>
        <w:t xml:space="preserve"> услуги в форме электронного документа или документа на бумажном носителе, подтверждающего содержание электронного</w:t>
      </w:r>
      <w:r w:rsidR="00E90901" w:rsidRPr="006A1618">
        <w:rPr>
          <w:sz w:val="28"/>
          <w:szCs w:val="28"/>
        </w:rPr>
        <w:t xml:space="preserve"> документа</w:t>
      </w:r>
    </w:p>
    <w:p w14:paraId="3D543396" w14:textId="77777777" w:rsidR="00281EA2" w:rsidRPr="006A1618" w:rsidRDefault="00897195" w:rsidP="00281EA2">
      <w:pPr>
        <w:autoSpaceDE w:val="0"/>
        <w:autoSpaceDN w:val="0"/>
        <w:adjustRightInd w:val="0"/>
        <w:ind w:firstLine="720"/>
        <w:jc w:val="both"/>
        <w:outlineLvl w:val="2"/>
        <w:rPr>
          <w:sz w:val="28"/>
          <w:szCs w:val="28"/>
        </w:rPr>
      </w:pPr>
      <w:r w:rsidRPr="006A1618">
        <w:rPr>
          <w:sz w:val="28"/>
          <w:szCs w:val="28"/>
        </w:rPr>
        <w:t>31</w:t>
      </w:r>
      <w:r w:rsidR="00281EA2" w:rsidRPr="006A1618">
        <w:rPr>
          <w:sz w:val="28"/>
          <w:szCs w:val="28"/>
        </w:rPr>
        <w:t xml:space="preserve">. </w:t>
      </w:r>
      <w:r w:rsidR="00E90901" w:rsidRPr="006A1618">
        <w:rPr>
          <w:sz w:val="28"/>
          <w:szCs w:val="28"/>
        </w:rPr>
        <w:t>М</w:t>
      </w:r>
      <w:r w:rsidR="00281EA2" w:rsidRPr="006A1618">
        <w:rPr>
          <w:sz w:val="28"/>
          <w:szCs w:val="28"/>
        </w:rPr>
        <w:t>уници</w:t>
      </w:r>
      <w:r w:rsidR="00E90901" w:rsidRPr="006A1618">
        <w:rPr>
          <w:sz w:val="28"/>
          <w:szCs w:val="28"/>
        </w:rPr>
        <w:t>пальный</w:t>
      </w:r>
      <w:r w:rsidR="00281EA2" w:rsidRPr="006A1618">
        <w:rPr>
          <w:sz w:val="28"/>
          <w:szCs w:val="28"/>
        </w:rPr>
        <w:t xml:space="preserve"> служащий, ответственный за прием документов, в срок, предусмотренный пункт</w:t>
      </w:r>
      <w:r w:rsidR="00FB32CA" w:rsidRPr="006A1618">
        <w:rPr>
          <w:sz w:val="28"/>
          <w:szCs w:val="28"/>
        </w:rPr>
        <w:t>ом</w:t>
      </w:r>
      <w:r w:rsidR="00281EA2" w:rsidRPr="006A1618">
        <w:rPr>
          <w:sz w:val="28"/>
          <w:szCs w:val="28"/>
        </w:rPr>
        <w:t xml:space="preserve"> 1</w:t>
      </w:r>
      <w:r w:rsidR="00FB32CA" w:rsidRPr="006A1618">
        <w:rPr>
          <w:sz w:val="28"/>
          <w:szCs w:val="28"/>
        </w:rPr>
        <w:t>8</w:t>
      </w:r>
      <w:r w:rsidR="00281EA2" w:rsidRPr="006A1618">
        <w:rPr>
          <w:sz w:val="28"/>
          <w:szCs w:val="28"/>
        </w:rPr>
        <w:t xml:space="preserve"> настоящего административного регламента, вручает результат предоставления государственной услуги заявителю лично (в случае его явки) либо направляет заявителю:</w:t>
      </w:r>
    </w:p>
    <w:p w14:paraId="624BE119" w14:textId="6A76DCD0" w:rsidR="00281EA2" w:rsidRPr="006A1618" w:rsidRDefault="00281EA2" w:rsidP="00281EA2">
      <w:pPr>
        <w:autoSpaceDE w:val="0"/>
        <w:autoSpaceDN w:val="0"/>
        <w:adjustRightInd w:val="0"/>
        <w:ind w:firstLine="720"/>
        <w:jc w:val="both"/>
        <w:outlineLvl w:val="2"/>
        <w:rPr>
          <w:sz w:val="28"/>
          <w:szCs w:val="28"/>
        </w:rPr>
      </w:pPr>
      <w:r w:rsidRPr="006A1618">
        <w:rPr>
          <w:sz w:val="28"/>
          <w:szCs w:val="28"/>
        </w:rPr>
        <w:lastRenderedPageBreak/>
        <w:t xml:space="preserve">почтовым отправлением – если заявитель обратился за получением государственной услуги лично в </w:t>
      </w:r>
      <w:r w:rsidR="00AA3349" w:rsidRPr="006A1618">
        <w:rPr>
          <w:sz w:val="28"/>
          <w:szCs w:val="28"/>
        </w:rPr>
        <w:t>администрацию</w:t>
      </w:r>
      <w:r w:rsidRPr="006A1618">
        <w:rPr>
          <w:sz w:val="28"/>
          <w:szCs w:val="28"/>
        </w:rPr>
        <w:t xml:space="preserve"> или посредством почтового отправления;</w:t>
      </w:r>
    </w:p>
    <w:p w14:paraId="14077398" w14:textId="77777777" w:rsidR="00281EA2" w:rsidRPr="006A1618" w:rsidRDefault="00281EA2" w:rsidP="00281EA2">
      <w:pPr>
        <w:autoSpaceDE w:val="0"/>
        <w:autoSpaceDN w:val="0"/>
        <w:adjustRightInd w:val="0"/>
        <w:ind w:firstLine="720"/>
        <w:jc w:val="both"/>
        <w:outlineLvl w:val="2"/>
        <w:rPr>
          <w:sz w:val="28"/>
          <w:szCs w:val="28"/>
        </w:rPr>
      </w:pPr>
      <w:r w:rsidRPr="006A161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7CEA5D31" w14:textId="72EC7085" w:rsidR="00281EA2" w:rsidRPr="006A1618" w:rsidRDefault="00897195" w:rsidP="00281EA2">
      <w:pPr>
        <w:autoSpaceDE w:val="0"/>
        <w:autoSpaceDN w:val="0"/>
        <w:adjustRightInd w:val="0"/>
        <w:ind w:firstLine="720"/>
        <w:jc w:val="both"/>
        <w:rPr>
          <w:sz w:val="28"/>
          <w:szCs w:val="28"/>
        </w:rPr>
      </w:pPr>
      <w:r w:rsidRPr="006A1618">
        <w:rPr>
          <w:sz w:val="28"/>
          <w:szCs w:val="28"/>
        </w:rPr>
        <w:t>32</w:t>
      </w:r>
      <w:r w:rsidR="00281EA2" w:rsidRPr="006A1618">
        <w:rPr>
          <w:sz w:val="28"/>
          <w:szCs w:val="28"/>
        </w:rPr>
        <w:t xml:space="preserve">. В случае выявления заявителем в полученных документах опечаток и (или) ошибок заявитель представляет в </w:t>
      </w:r>
      <w:r w:rsidR="00AA3349" w:rsidRPr="006A1618">
        <w:rPr>
          <w:sz w:val="28"/>
          <w:szCs w:val="28"/>
        </w:rPr>
        <w:t xml:space="preserve">администрацию </w:t>
      </w:r>
      <w:r w:rsidR="00281EA2" w:rsidRPr="006A1618">
        <w:rPr>
          <w:sz w:val="28"/>
          <w:szCs w:val="28"/>
        </w:rPr>
        <w:t xml:space="preserve">одним из способов, предусмотренных пунктом </w:t>
      </w:r>
      <w:r w:rsidR="00FB32CA" w:rsidRPr="006A1618">
        <w:rPr>
          <w:sz w:val="28"/>
          <w:szCs w:val="28"/>
        </w:rPr>
        <w:t>20</w:t>
      </w:r>
      <w:r w:rsidR="00281EA2" w:rsidRPr="006A1618">
        <w:rPr>
          <w:sz w:val="28"/>
          <w:szCs w:val="28"/>
        </w:rPr>
        <w:t xml:space="preserve"> настоящего административного регламента, заявление в свободной форме об исправлении таких опечаток и (или) ошибок.</w:t>
      </w:r>
    </w:p>
    <w:p w14:paraId="46060BE0" w14:textId="3A76A995" w:rsidR="00281EA2" w:rsidRPr="006A1618" w:rsidRDefault="00E90901" w:rsidP="00281EA2">
      <w:pPr>
        <w:autoSpaceDE w:val="0"/>
        <w:autoSpaceDN w:val="0"/>
        <w:adjustRightInd w:val="0"/>
        <w:ind w:firstLine="720"/>
        <w:jc w:val="both"/>
        <w:rPr>
          <w:sz w:val="28"/>
          <w:szCs w:val="28"/>
        </w:rPr>
      </w:pPr>
      <w:r w:rsidRPr="006A1618">
        <w:rPr>
          <w:sz w:val="28"/>
          <w:szCs w:val="28"/>
        </w:rPr>
        <w:t xml:space="preserve">Муниципальный </w:t>
      </w:r>
      <w:r w:rsidR="00281EA2" w:rsidRPr="006A1618">
        <w:rPr>
          <w:sz w:val="28"/>
          <w:szCs w:val="28"/>
        </w:rPr>
        <w:t xml:space="preserve"> служащий </w:t>
      </w:r>
      <w:r w:rsidR="00AA3349" w:rsidRPr="006A1618">
        <w:rPr>
          <w:sz w:val="28"/>
          <w:szCs w:val="28"/>
        </w:rPr>
        <w:t>администрации</w:t>
      </w:r>
      <w:r w:rsidRPr="006A1618">
        <w:rPr>
          <w:sz w:val="28"/>
          <w:szCs w:val="28"/>
        </w:rPr>
        <w:t xml:space="preserve">, ответственный за </w:t>
      </w:r>
      <w:r w:rsidR="00281EA2" w:rsidRPr="006A1618">
        <w:rPr>
          <w:sz w:val="28"/>
          <w:szCs w:val="28"/>
        </w:rPr>
        <w:t>рассмотрение вопроса о муниципальной услуге</w:t>
      </w:r>
      <w:r w:rsidRPr="006A1618">
        <w:rPr>
          <w:sz w:val="28"/>
          <w:szCs w:val="28"/>
        </w:rPr>
        <w:t xml:space="preserve"> работу с документами</w:t>
      </w:r>
      <w:r w:rsidR="00281EA2" w:rsidRPr="006A1618">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14:paraId="71025994" w14:textId="59BD71BE" w:rsidR="00281EA2" w:rsidRPr="006A1618" w:rsidRDefault="00281EA2" w:rsidP="00281EA2">
      <w:pPr>
        <w:autoSpaceDE w:val="0"/>
        <w:autoSpaceDN w:val="0"/>
        <w:adjustRightInd w:val="0"/>
        <w:ind w:firstLine="720"/>
        <w:jc w:val="both"/>
        <w:outlineLvl w:val="2"/>
        <w:rPr>
          <w:sz w:val="28"/>
          <w:szCs w:val="28"/>
        </w:rPr>
      </w:pPr>
      <w:r w:rsidRPr="006A1618">
        <w:rPr>
          <w:sz w:val="28"/>
          <w:szCs w:val="28"/>
        </w:rPr>
        <w:t xml:space="preserve">В случае выявления допущенных опечаток и (или) ошибок в выданных в результате предоставления </w:t>
      </w:r>
      <w:r w:rsidR="00E90901" w:rsidRPr="006A1618">
        <w:rPr>
          <w:sz w:val="28"/>
          <w:szCs w:val="28"/>
        </w:rPr>
        <w:t>муниципальной</w:t>
      </w:r>
      <w:r w:rsidRPr="006A1618">
        <w:rPr>
          <w:sz w:val="28"/>
          <w:szCs w:val="28"/>
        </w:rPr>
        <w:t xml:space="preserve"> услуги документах </w:t>
      </w:r>
      <w:r w:rsidR="00E90901" w:rsidRPr="006A1618">
        <w:rPr>
          <w:sz w:val="28"/>
          <w:szCs w:val="28"/>
        </w:rPr>
        <w:t>муниципальный</w:t>
      </w:r>
      <w:r w:rsidRPr="006A1618">
        <w:rPr>
          <w:sz w:val="28"/>
          <w:szCs w:val="28"/>
        </w:rPr>
        <w:t xml:space="preserve"> служащий </w:t>
      </w:r>
      <w:r w:rsidR="00AA3349" w:rsidRPr="006A1618">
        <w:rPr>
          <w:sz w:val="28"/>
          <w:szCs w:val="28"/>
        </w:rPr>
        <w:t>администрации</w:t>
      </w:r>
      <w:r w:rsidRPr="006A1618">
        <w:rPr>
          <w:sz w:val="28"/>
          <w:szCs w:val="28"/>
        </w:rPr>
        <w:t>, ответстве</w:t>
      </w:r>
      <w:r w:rsidR="00E90901" w:rsidRPr="006A1618">
        <w:rPr>
          <w:sz w:val="28"/>
          <w:szCs w:val="28"/>
        </w:rPr>
        <w:t xml:space="preserve">нный за </w:t>
      </w:r>
      <w:r w:rsidRPr="006A1618">
        <w:rPr>
          <w:sz w:val="28"/>
          <w:szCs w:val="28"/>
        </w:rPr>
        <w:t>рассмотрение вопроса о муниципальной услуге</w:t>
      </w:r>
      <w:r w:rsidR="00E90901" w:rsidRPr="006A1618">
        <w:rPr>
          <w:sz w:val="28"/>
          <w:szCs w:val="28"/>
        </w:rPr>
        <w:t xml:space="preserve"> работу с документами</w:t>
      </w:r>
      <w:r w:rsidRPr="006A1618">
        <w:rPr>
          <w:sz w:val="28"/>
          <w:szCs w:val="28"/>
        </w:rPr>
        <w:t>, осуществляет их замену в срок, не превышающий пяти рабочих дней со дня поступления соответствующего заявления.</w:t>
      </w:r>
    </w:p>
    <w:p w14:paraId="02336E5E" w14:textId="77777777" w:rsidR="00C30593" w:rsidRPr="006A1618" w:rsidRDefault="00C30593" w:rsidP="00F10BF8">
      <w:pPr>
        <w:autoSpaceDE w:val="0"/>
        <w:autoSpaceDN w:val="0"/>
        <w:adjustRightInd w:val="0"/>
        <w:jc w:val="both"/>
        <w:outlineLvl w:val="2"/>
        <w:rPr>
          <w:sz w:val="28"/>
          <w:szCs w:val="28"/>
        </w:rPr>
      </w:pPr>
    </w:p>
    <w:p w14:paraId="0A1DB955" w14:textId="77777777" w:rsidR="00C67CEA" w:rsidRPr="006A1618" w:rsidRDefault="00C67CEA" w:rsidP="00C67CEA">
      <w:pPr>
        <w:ind w:firstLine="284"/>
        <w:jc w:val="center"/>
        <w:rPr>
          <w:b/>
          <w:sz w:val="28"/>
          <w:szCs w:val="28"/>
        </w:rPr>
      </w:pPr>
      <w:r w:rsidRPr="006A1618">
        <w:rPr>
          <w:b/>
          <w:sz w:val="28"/>
          <w:szCs w:val="28"/>
          <w:lang w:val="en-US"/>
        </w:rPr>
        <w:t>IV</w:t>
      </w:r>
      <w:r w:rsidRPr="006A1618">
        <w:rPr>
          <w:b/>
          <w:sz w:val="28"/>
          <w:szCs w:val="28"/>
        </w:rPr>
        <w:t>. Контроль за исполнением административного регламента</w:t>
      </w:r>
    </w:p>
    <w:p w14:paraId="315BB9AA" w14:textId="1BD82FA0" w:rsidR="00C67CEA" w:rsidRPr="006A1618" w:rsidRDefault="00897195" w:rsidP="00C67CEA">
      <w:pPr>
        <w:ind w:firstLine="708"/>
        <w:jc w:val="both"/>
        <w:rPr>
          <w:sz w:val="28"/>
          <w:szCs w:val="28"/>
        </w:rPr>
      </w:pPr>
      <w:r w:rsidRPr="006A1618">
        <w:rPr>
          <w:sz w:val="28"/>
          <w:szCs w:val="28"/>
        </w:rPr>
        <w:t>33</w:t>
      </w:r>
      <w:r w:rsidR="00C67CEA" w:rsidRPr="006A1618">
        <w:rPr>
          <w:sz w:val="28"/>
          <w:szCs w:val="28"/>
        </w:rPr>
        <w:t xml:space="preserve">. Контроль за исполнением настоящего административного регламента осуществляется </w:t>
      </w:r>
      <w:r w:rsidR="00AA3349" w:rsidRPr="006A1618">
        <w:rPr>
          <w:sz w:val="28"/>
          <w:szCs w:val="28"/>
        </w:rPr>
        <w:t>главой сельского поселения «</w:t>
      </w:r>
      <w:proofErr w:type="spellStart"/>
      <w:r w:rsidR="00AA3349" w:rsidRPr="006A1618">
        <w:rPr>
          <w:sz w:val="28"/>
          <w:szCs w:val="28"/>
        </w:rPr>
        <w:t>Усть-Шоношское</w:t>
      </w:r>
      <w:proofErr w:type="spellEnd"/>
      <w:r w:rsidR="00AA3349" w:rsidRPr="006A1618">
        <w:rPr>
          <w:sz w:val="28"/>
          <w:szCs w:val="28"/>
        </w:rPr>
        <w:t>» Вельского муниципального района Архангельской области</w:t>
      </w:r>
      <w:r w:rsidR="00C67CEA" w:rsidRPr="006A1618">
        <w:rPr>
          <w:sz w:val="28"/>
          <w:szCs w:val="28"/>
        </w:rPr>
        <w:t xml:space="preserve"> в следующих формах:</w:t>
      </w:r>
    </w:p>
    <w:p w14:paraId="26EE79AE" w14:textId="4319DA19" w:rsidR="00C67CEA" w:rsidRPr="006A1618" w:rsidRDefault="00C67CEA" w:rsidP="00C67CEA">
      <w:pPr>
        <w:ind w:firstLine="284"/>
        <w:jc w:val="both"/>
        <w:rPr>
          <w:sz w:val="28"/>
          <w:szCs w:val="28"/>
        </w:rPr>
      </w:pPr>
      <w:r w:rsidRPr="006A1618">
        <w:rPr>
          <w:sz w:val="28"/>
          <w:szCs w:val="28"/>
        </w:rPr>
        <w:t xml:space="preserve">- текущее наблюдение за выполнением муниципальными служащими </w:t>
      </w:r>
      <w:r w:rsidR="000438C7" w:rsidRPr="006A1618">
        <w:rPr>
          <w:sz w:val="28"/>
          <w:szCs w:val="28"/>
        </w:rPr>
        <w:t>администрации</w:t>
      </w:r>
      <w:r w:rsidRPr="006A1618">
        <w:rPr>
          <w:sz w:val="28"/>
          <w:szCs w:val="28"/>
        </w:rPr>
        <w:t xml:space="preserve"> административных действий при предоставлении муниципальной услуги;</w:t>
      </w:r>
    </w:p>
    <w:p w14:paraId="25BEC504" w14:textId="035980CF" w:rsidR="00C67CEA" w:rsidRPr="006A1618" w:rsidRDefault="00C67CEA" w:rsidP="00C67CEA">
      <w:pPr>
        <w:ind w:firstLine="284"/>
        <w:jc w:val="both"/>
        <w:rPr>
          <w:sz w:val="28"/>
          <w:szCs w:val="28"/>
        </w:rPr>
      </w:pPr>
      <w:r w:rsidRPr="006A1618">
        <w:rPr>
          <w:sz w:val="28"/>
          <w:szCs w:val="28"/>
        </w:rPr>
        <w:t xml:space="preserve">- рассмотрение жалоб (претензий) на действия (бездействие) муниципальных служащих </w:t>
      </w:r>
      <w:r w:rsidR="000438C7" w:rsidRPr="006A1618">
        <w:rPr>
          <w:sz w:val="28"/>
          <w:szCs w:val="28"/>
        </w:rPr>
        <w:t>администрации</w:t>
      </w:r>
      <w:r w:rsidRPr="006A1618">
        <w:rPr>
          <w:sz w:val="28"/>
          <w:szCs w:val="28"/>
        </w:rPr>
        <w:t>, выполняющих административные действия при предоставлении муниципальной услуги.</w:t>
      </w:r>
    </w:p>
    <w:p w14:paraId="22990083" w14:textId="331029D1" w:rsidR="00C67CEA" w:rsidRPr="006A1618" w:rsidRDefault="00C67CEA" w:rsidP="00C67CEA">
      <w:pPr>
        <w:ind w:firstLine="708"/>
        <w:jc w:val="both"/>
        <w:rPr>
          <w:sz w:val="28"/>
          <w:szCs w:val="28"/>
        </w:rPr>
      </w:pPr>
      <w:r w:rsidRPr="006A1618">
        <w:rPr>
          <w:sz w:val="28"/>
          <w:szCs w:val="28"/>
        </w:rPr>
        <w:t>3</w:t>
      </w:r>
      <w:r w:rsidR="00897195" w:rsidRPr="006A1618">
        <w:rPr>
          <w:sz w:val="28"/>
          <w:szCs w:val="28"/>
        </w:rPr>
        <w:t>4</w:t>
      </w:r>
      <w:r w:rsidRPr="006A1618">
        <w:rPr>
          <w:sz w:val="28"/>
          <w:szCs w:val="28"/>
        </w:rPr>
        <w:t xml:space="preserve">. Обязанности муниципальных служащих </w:t>
      </w:r>
      <w:r w:rsidR="000438C7" w:rsidRPr="006A1618">
        <w:rPr>
          <w:sz w:val="28"/>
          <w:szCs w:val="28"/>
        </w:rPr>
        <w:t>администрации</w:t>
      </w:r>
      <w:r w:rsidRPr="006A1618">
        <w:rPr>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14:paraId="62B55972" w14:textId="2950C027" w:rsidR="00281EA2" w:rsidRPr="006A1618" w:rsidRDefault="00C67CEA" w:rsidP="00281EA2">
      <w:pPr>
        <w:ind w:firstLine="708"/>
        <w:jc w:val="both"/>
        <w:rPr>
          <w:sz w:val="28"/>
          <w:szCs w:val="28"/>
        </w:rPr>
      </w:pPr>
      <w:r w:rsidRPr="006A1618">
        <w:rPr>
          <w:sz w:val="28"/>
          <w:szCs w:val="28"/>
        </w:rPr>
        <w:t>3</w:t>
      </w:r>
      <w:r w:rsidR="00897195" w:rsidRPr="006A1618">
        <w:rPr>
          <w:sz w:val="28"/>
          <w:szCs w:val="28"/>
        </w:rPr>
        <w:t>5</w:t>
      </w:r>
      <w:r w:rsidRPr="006A1618">
        <w:rPr>
          <w:sz w:val="28"/>
          <w:szCs w:val="28"/>
        </w:rPr>
        <w:t xml:space="preserve">. </w:t>
      </w:r>
      <w:r w:rsidR="00281EA2" w:rsidRPr="006A1618">
        <w:rPr>
          <w:sz w:val="28"/>
          <w:szCs w:val="28"/>
        </w:rPr>
        <w:t xml:space="preserve">Решения руководителя </w:t>
      </w:r>
      <w:r w:rsidR="000438C7" w:rsidRPr="006A1618">
        <w:rPr>
          <w:sz w:val="28"/>
          <w:szCs w:val="28"/>
        </w:rPr>
        <w:t xml:space="preserve">администрации </w:t>
      </w:r>
      <w:r w:rsidR="00281EA2" w:rsidRPr="006A1618">
        <w:rPr>
          <w:sz w:val="28"/>
          <w:szCs w:val="28"/>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62356748" w14:textId="77777777" w:rsidR="00281EA2" w:rsidRPr="006A1618" w:rsidRDefault="00281EA2" w:rsidP="00281EA2">
      <w:pPr>
        <w:ind w:firstLine="708"/>
        <w:jc w:val="both"/>
        <w:rPr>
          <w:sz w:val="28"/>
          <w:szCs w:val="28"/>
        </w:rPr>
      </w:pPr>
    </w:p>
    <w:p w14:paraId="35C816DD" w14:textId="77777777" w:rsidR="00C67CEA" w:rsidRPr="006A1618" w:rsidRDefault="00C67CEA" w:rsidP="00281EA2">
      <w:pPr>
        <w:ind w:firstLine="708"/>
        <w:jc w:val="center"/>
        <w:rPr>
          <w:b/>
          <w:sz w:val="28"/>
          <w:szCs w:val="28"/>
        </w:rPr>
      </w:pPr>
      <w:r w:rsidRPr="006A1618">
        <w:rPr>
          <w:b/>
          <w:sz w:val="28"/>
          <w:szCs w:val="28"/>
          <w:lang w:val="en-US"/>
        </w:rPr>
        <w:lastRenderedPageBreak/>
        <w:t>V</w:t>
      </w:r>
      <w:r w:rsidRPr="006A1618">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5821F0BA" w14:textId="77777777" w:rsidR="00C67CEA" w:rsidRPr="006A1618" w:rsidRDefault="00C67CEA" w:rsidP="00C67CEA">
      <w:pPr>
        <w:ind w:firstLine="284"/>
        <w:jc w:val="center"/>
        <w:rPr>
          <w:b/>
          <w:sz w:val="28"/>
          <w:szCs w:val="28"/>
        </w:rPr>
      </w:pPr>
    </w:p>
    <w:p w14:paraId="15D9FBBC" w14:textId="77777777" w:rsidR="009E2A59" w:rsidRPr="009E2A59" w:rsidRDefault="00C67CEA" w:rsidP="009E2A59">
      <w:pPr>
        <w:autoSpaceDE w:val="0"/>
        <w:autoSpaceDN w:val="0"/>
        <w:adjustRightInd w:val="0"/>
        <w:ind w:firstLine="1134"/>
        <w:jc w:val="both"/>
        <w:rPr>
          <w:sz w:val="28"/>
          <w:szCs w:val="28"/>
          <w:lang w:eastAsia="en-US"/>
        </w:rPr>
      </w:pPr>
      <w:r w:rsidRPr="006A1618">
        <w:rPr>
          <w:sz w:val="28"/>
          <w:szCs w:val="28"/>
        </w:rPr>
        <w:t xml:space="preserve"> </w:t>
      </w:r>
      <w:r w:rsidR="009E2A59" w:rsidRPr="009E2A59">
        <w:rPr>
          <w:sz w:val="28"/>
          <w:szCs w:val="28"/>
        </w:rPr>
        <w:t>Заявитель вправе в досудебном (внесудебном) порядке обратиться с жалобой на решения</w:t>
      </w:r>
      <w:r w:rsidR="009E2A59" w:rsidRPr="009E2A59">
        <w:rPr>
          <w:sz w:val="28"/>
          <w:szCs w:val="28"/>
          <w:lang w:eastAsia="en-US"/>
        </w:rPr>
        <w:t xml:space="preserve"> и действия (бездействие) должностных лиц, муниципальных служащих администрации сельского поселения «</w:t>
      </w:r>
      <w:proofErr w:type="spellStart"/>
      <w:r w:rsidR="009E2A59" w:rsidRPr="009E2A59">
        <w:rPr>
          <w:sz w:val="28"/>
          <w:szCs w:val="28"/>
          <w:lang w:eastAsia="en-US"/>
        </w:rPr>
        <w:t>Усть-Шоношское</w:t>
      </w:r>
      <w:proofErr w:type="spellEnd"/>
      <w:r w:rsidR="009E2A59" w:rsidRPr="009E2A59">
        <w:rPr>
          <w:sz w:val="28"/>
          <w:szCs w:val="28"/>
          <w:lang w:eastAsia="en-US"/>
        </w:rPr>
        <w:t>» , а также многофункционального центра предоставления государственных и муниципальных услуг и привлекаемых им организаций, их работников.</w:t>
      </w:r>
    </w:p>
    <w:p w14:paraId="669B2865" w14:textId="77777777" w:rsidR="009E2A59" w:rsidRPr="009E2A59" w:rsidRDefault="009E2A59" w:rsidP="009E2A59">
      <w:pPr>
        <w:autoSpaceDE w:val="0"/>
        <w:autoSpaceDN w:val="0"/>
        <w:adjustRightInd w:val="0"/>
        <w:ind w:firstLine="1134"/>
        <w:jc w:val="both"/>
        <w:rPr>
          <w:sz w:val="28"/>
          <w:szCs w:val="28"/>
          <w:lang w:eastAsia="en-US"/>
        </w:rPr>
      </w:pPr>
      <w:r w:rsidRPr="009E2A59">
        <w:rPr>
          <w:sz w:val="28"/>
          <w:szCs w:val="28"/>
          <w:lang w:eastAsia="en-US"/>
        </w:rPr>
        <w:t xml:space="preserve"> Жалобы подаются:</w:t>
      </w:r>
    </w:p>
    <w:p w14:paraId="6969A75F" w14:textId="77777777" w:rsidR="009E2A59" w:rsidRPr="009E2A59" w:rsidRDefault="009E2A59" w:rsidP="009E2A59">
      <w:pPr>
        <w:autoSpaceDE w:val="0"/>
        <w:autoSpaceDN w:val="0"/>
        <w:adjustRightInd w:val="0"/>
        <w:ind w:firstLine="1134"/>
        <w:jc w:val="both"/>
        <w:rPr>
          <w:sz w:val="28"/>
          <w:szCs w:val="28"/>
          <w:lang w:eastAsia="en-US"/>
        </w:rPr>
      </w:pPr>
      <w:r w:rsidRPr="009E2A59">
        <w:rPr>
          <w:sz w:val="28"/>
          <w:szCs w:val="28"/>
          <w:lang w:eastAsia="en-US"/>
        </w:rPr>
        <w:t>- на решения и действия (бездействие) муниципальных служащих администрации сельского поселения «</w:t>
      </w:r>
      <w:proofErr w:type="spellStart"/>
      <w:r w:rsidRPr="009E2A59">
        <w:rPr>
          <w:sz w:val="28"/>
          <w:szCs w:val="28"/>
          <w:lang w:eastAsia="en-US"/>
        </w:rPr>
        <w:t>Усть-Шоношское</w:t>
      </w:r>
      <w:proofErr w:type="spellEnd"/>
      <w:r w:rsidRPr="009E2A59">
        <w:rPr>
          <w:sz w:val="28"/>
          <w:szCs w:val="28"/>
          <w:lang w:eastAsia="en-US"/>
        </w:rPr>
        <w:t>» - Главе сельского поселения «</w:t>
      </w:r>
      <w:proofErr w:type="spellStart"/>
      <w:r w:rsidRPr="009E2A59">
        <w:rPr>
          <w:sz w:val="28"/>
          <w:szCs w:val="28"/>
          <w:lang w:eastAsia="en-US"/>
        </w:rPr>
        <w:t>Усть-Шоношское</w:t>
      </w:r>
      <w:proofErr w:type="spellEnd"/>
      <w:r w:rsidRPr="009E2A59">
        <w:rPr>
          <w:sz w:val="28"/>
          <w:szCs w:val="28"/>
          <w:lang w:eastAsia="en-US"/>
        </w:rPr>
        <w:t>»;</w:t>
      </w:r>
    </w:p>
    <w:p w14:paraId="1546CAF2" w14:textId="77777777" w:rsidR="009E2A59" w:rsidRPr="009E2A59" w:rsidRDefault="009E2A59" w:rsidP="009E2A59">
      <w:pPr>
        <w:autoSpaceDE w:val="0"/>
        <w:autoSpaceDN w:val="0"/>
        <w:adjustRightInd w:val="0"/>
        <w:ind w:firstLine="1134"/>
        <w:jc w:val="both"/>
        <w:rPr>
          <w:sz w:val="28"/>
          <w:szCs w:val="28"/>
          <w:lang w:eastAsia="en-US"/>
        </w:rPr>
      </w:pPr>
      <w:r w:rsidRPr="009E2A59">
        <w:rPr>
          <w:sz w:val="28"/>
          <w:szCs w:val="28"/>
          <w:lang w:eastAsia="en-US"/>
        </w:rPr>
        <w:t>-на решения и действия (бездействие) работников многофункционального центра – руководителю многофункционального центра;</w:t>
      </w:r>
    </w:p>
    <w:p w14:paraId="57E45AD0" w14:textId="77777777" w:rsidR="009E2A59" w:rsidRPr="009E2A59" w:rsidRDefault="009E2A59" w:rsidP="009E2A59">
      <w:pPr>
        <w:autoSpaceDE w:val="0"/>
        <w:autoSpaceDN w:val="0"/>
        <w:adjustRightInd w:val="0"/>
        <w:ind w:firstLine="1134"/>
        <w:jc w:val="both"/>
        <w:rPr>
          <w:sz w:val="28"/>
          <w:szCs w:val="28"/>
          <w:lang w:eastAsia="en-US"/>
        </w:rPr>
      </w:pPr>
      <w:r w:rsidRPr="009E2A59">
        <w:rPr>
          <w:sz w:val="28"/>
          <w:szCs w:val="28"/>
          <w:lang w:eastAsia="en-US"/>
        </w:rPr>
        <w:t>-на решения и действия (бездействие) руководителя многофункционального центра – в министерство связи и информационных технологий Архангельской области.</w:t>
      </w:r>
    </w:p>
    <w:p w14:paraId="6E7CC08A" w14:textId="77777777" w:rsidR="009E2A59" w:rsidRPr="009E2A59" w:rsidRDefault="009E2A59" w:rsidP="009E2A59">
      <w:pPr>
        <w:autoSpaceDE w:val="0"/>
        <w:autoSpaceDN w:val="0"/>
        <w:adjustRightInd w:val="0"/>
        <w:ind w:firstLine="1134"/>
        <w:jc w:val="both"/>
        <w:rPr>
          <w:sz w:val="28"/>
          <w:szCs w:val="28"/>
          <w:lang w:eastAsia="en-US"/>
        </w:rPr>
      </w:pPr>
      <w:r w:rsidRPr="009E2A59">
        <w:rPr>
          <w:sz w:val="28"/>
          <w:szCs w:val="28"/>
          <w:lang w:eastAsia="en-US"/>
        </w:rPr>
        <w:t>Жалобы рассматриваются должностными лицами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w:t>
      </w:r>
      <w:proofErr w:type="spellStart"/>
      <w:r w:rsidRPr="009E2A59">
        <w:rPr>
          <w:sz w:val="28"/>
          <w:szCs w:val="28"/>
          <w:lang w:eastAsia="en-US"/>
        </w:rPr>
        <w:t>Усть-Шоношское</w:t>
      </w:r>
      <w:proofErr w:type="spellEnd"/>
      <w:r w:rsidRPr="009E2A59">
        <w:rPr>
          <w:sz w:val="28"/>
          <w:szCs w:val="28"/>
          <w:lang w:eastAsia="en-US"/>
        </w:rPr>
        <w:t>», ее должностных лиц, муниципальных служащих, а также решения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сельского поселения «</w:t>
      </w:r>
      <w:proofErr w:type="spellStart"/>
      <w:r w:rsidRPr="009E2A59">
        <w:rPr>
          <w:sz w:val="28"/>
          <w:szCs w:val="28"/>
          <w:lang w:eastAsia="en-US"/>
        </w:rPr>
        <w:t>Усть-Шоношское</w:t>
      </w:r>
      <w:proofErr w:type="spellEnd"/>
      <w:r w:rsidRPr="009E2A59">
        <w:rPr>
          <w:sz w:val="28"/>
          <w:szCs w:val="28"/>
          <w:lang w:eastAsia="en-US"/>
        </w:rPr>
        <w:t>», и настоящим административным регламентом.</w:t>
      </w:r>
    </w:p>
    <w:p w14:paraId="750CDF4F" w14:textId="42F36C50" w:rsidR="00A22AE3" w:rsidRDefault="00A22AE3" w:rsidP="009E2A59">
      <w:pPr>
        <w:ind w:firstLine="708"/>
        <w:jc w:val="both"/>
        <w:rPr>
          <w:b/>
        </w:rPr>
      </w:pPr>
      <w:bookmarkStart w:id="2" w:name="_GoBack"/>
      <w:bookmarkEnd w:id="2"/>
    </w:p>
    <w:p w14:paraId="08379016" w14:textId="19E93060" w:rsidR="000438C7" w:rsidRDefault="000438C7" w:rsidP="00C67CEA">
      <w:pPr>
        <w:pStyle w:val="3"/>
        <w:spacing w:before="0" w:beforeAutospacing="0" w:after="0" w:afterAutospacing="0"/>
        <w:jc w:val="right"/>
        <w:rPr>
          <w:b w:val="0"/>
          <w:sz w:val="24"/>
          <w:szCs w:val="24"/>
        </w:rPr>
      </w:pPr>
    </w:p>
    <w:p w14:paraId="21F19C3B" w14:textId="4D03569B" w:rsidR="007F0BE0" w:rsidRDefault="007F0BE0" w:rsidP="00C67CEA">
      <w:pPr>
        <w:pStyle w:val="3"/>
        <w:spacing w:before="0" w:beforeAutospacing="0" w:after="0" w:afterAutospacing="0"/>
        <w:jc w:val="right"/>
        <w:rPr>
          <w:b w:val="0"/>
          <w:sz w:val="24"/>
          <w:szCs w:val="24"/>
        </w:rPr>
      </w:pPr>
    </w:p>
    <w:p w14:paraId="141E439D" w14:textId="6814A690" w:rsidR="007F0BE0" w:rsidRDefault="007F0BE0" w:rsidP="00C67CEA">
      <w:pPr>
        <w:pStyle w:val="3"/>
        <w:spacing w:before="0" w:beforeAutospacing="0" w:after="0" w:afterAutospacing="0"/>
        <w:jc w:val="right"/>
        <w:rPr>
          <w:b w:val="0"/>
          <w:sz w:val="24"/>
          <w:szCs w:val="24"/>
        </w:rPr>
      </w:pPr>
    </w:p>
    <w:p w14:paraId="7B46DBEB" w14:textId="77777777" w:rsidR="007F0BE0" w:rsidRDefault="007F0BE0" w:rsidP="00C67CEA">
      <w:pPr>
        <w:pStyle w:val="3"/>
        <w:spacing w:before="0" w:beforeAutospacing="0" w:after="0" w:afterAutospacing="0"/>
        <w:jc w:val="right"/>
        <w:rPr>
          <w:b w:val="0"/>
          <w:sz w:val="24"/>
          <w:szCs w:val="24"/>
        </w:rPr>
      </w:pPr>
    </w:p>
    <w:p w14:paraId="390BDC84" w14:textId="783F0EB4" w:rsidR="000438C7" w:rsidRDefault="000438C7" w:rsidP="00C67CEA">
      <w:pPr>
        <w:pStyle w:val="3"/>
        <w:spacing w:before="0" w:beforeAutospacing="0" w:after="0" w:afterAutospacing="0"/>
        <w:jc w:val="right"/>
        <w:rPr>
          <w:b w:val="0"/>
          <w:sz w:val="24"/>
          <w:szCs w:val="24"/>
        </w:rPr>
      </w:pPr>
    </w:p>
    <w:p w14:paraId="262409C0" w14:textId="4F96D60D" w:rsidR="006A1618" w:rsidRDefault="006A1618" w:rsidP="00C67CEA">
      <w:pPr>
        <w:pStyle w:val="3"/>
        <w:spacing w:before="0" w:beforeAutospacing="0" w:after="0" w:afterAutospacing="0"/>
        <w:jc w:val="right"/>
        <w:rPr>
          <w:b w:val="0"/>
          <w:sz w:val="24"/>
          <w:szCs w:val="24"/>
        </w:rPr>
      </w:pPr>
    </w:p>
    <w:p w14:paraId="689E9F9D" w14:textId="285E43A5" w:rsidR="006A1618" w:rsidRDefault="006A1618" w:rsidP="00C67CEA">
      <w:pPr>
        <w:pStyle w:val="3"/>
        <w:spacing w:before="0" w:beforeAutospacing="0" w:after="0" w:afterAutospacing="0"/>
        <w:jc w:val="right"/>
        <w:rPr>
          <w:b w:val="0"/>
          <w:sz w:val="24"/>
          <w:szCs w:val="24"/>
        </w:rPr>
      </w:pPr>
    </w:p>
    <w:p w14:paraId="4355E336" w14:textId="50FA7964" w:rsidR="006A1618" w:rsidRDefault="006A1618" w:rsidP="00C67CEA">
      <w:pPr>
        <w:pStyle w:val="3"/>
        <w:spacing w:before="0" w:beforeAutospacing="0" w:after="0" w:afterAutospacing="0"/>
        <w:jc w:val="right"/>
        <w:rPr>
          <w:b w:val="0"/>
          <w:sz w:val="24"/>
          <w:szCs w:val="24"/>
        </w:rPr>
      </w:pPr>
    </w:p>
    <w:p w14:paraId="340FC4F3" w14:textId="5C036D07" w:rsidR="006A1618" w:rsidRDefault="006A1618" w:rsidP="00C67CEA">
      <w:pPr>
        <w:pStyle w:val="3"/>
        <w:spacing w:before="0" w:beforeAutospacing="0" w:after="0" w:afterAutospacing="0"/>
        <w:jc w:val="right"/>
        <w:rPr>
          <w:b w:val="0"/>
          <w:sz w:val="24"/>
          <w:szCs w:val="24"/>
        </w:rPr>
      </w:pPr>
    </w:p>
    <w:p w14:paraId="0A7A7BB7" w14:textId="17E8CA9D" w:rsidR="006A1618" w:rsidRDefault="006A1618" w:rsidP="00C67CEA">
      <w:pPr>
        <w:pStyle w:val="3"/>
        <w:spacing w:before="0" w:beforeAutospacing="0" w:after="0" w:afterAutospacing="0"/>
        <w:jc w:val="right"/>
        <w:rPr>
          <w:b w:val="0"/>
          <w:sz w:val="24"/>
          <w:szCs w:val="24"/>
        </w:rPr>
      </w:pPr>
    </w:p>
    <w:p w14:paraId="58B1A62D" w14:textId="3240EE94" w:rsidR="006A1618" w:rsidRDefault="006A1618" w:rsidP="00C67CEA">
      <w:pPr>
        <w:pStyle w:val="3"/>
        <w:spacing w:before="0" w:beforeAutospacing="0" w:after="0" w:afterAutospacing="0"/>
        <w:jc w:val="right"/>
        <w:rPr>
          <w:b w:val="0"/>
          <w:sz w:val="24"/>
          <w:szCs w:val="24"/>
        </w:rPr>
      </w:pPr>
    </w:p>
    <w:p w14:paraId="000D82A1" w14:textId="21590C51" w:rsidR="006A1618" w:rsidRDefault="006A1618" w:rsidP="00C67CEA">
      <w:pPr>
        <w:pStyle w:val="3"/>
        <w:spacing w:before="0" w:beforeAutospacing="0" w:after="0" w:afterAutospacing="0"/>
        <w:jc w:val="right"/>
        <w:rPr>
          <w:b w:val="0"/>
          <w:sz w:val="24"/>
          <w:szCs w:val="24"/>
        </w:rPr>
      </w:pPr>
    </w:p>
    <w:p w14:paraId="703A513F" w14:textId="084BD2DA" w:rsidR="006A1618" w:rsidRDefault="006A1618" w:rsidP="00C67CEA">
      <w:pPr>
        <w:pStyle w:val="3"/>
        <w:spacing w:before="0" w:beforeAutospacing="0" w:after="0" w:afterAutospacing="0"/>
        <w:jc w:val="right"/>
        <w:rPr>
          <w:b w:val="0"/>
          <w:sz w:val="24"/>
          <w:szCs w:val="24"/>
        </w:rPr>
      </w:pPr>
    </w:p>
    <w:p w14:paraId="5FE4BD80" w14:textId="6546BC34" w:rsidR="006A1618" w:rsidRDefault="006A1618" w:rsidP="00C67CEA">
      <w:pPr>
        <w:pStyle w:val="3"/>
        <w:spacing w:before="0" w:beforeAutospacing="0" w:after="0" w:afterAutospacing="0"/>
        <w:jc w:val="right"/>
        <w:rPr>
          <w:b w:val="0"/>
          <w:sz w:val="24"/>
          <w:szCs w:val="24"/>
        </w:rPr>
      </w:pPr>
    </w:p>
    <w:p w14:paraId="65AEF586" w14:textId="040DFF55" w:rsidR="006A1618" w:rsidRDefault="006A1618" w:rsidP="00C67CEA">
      <w:pPr>
        <w:pStyle w:val="3"/>
        <w:spacing w:before="0" w:beforeAutospacing="0" w:after="0" w:afterAutospacing="0"/>
        <w:jc w:val="right"/>
        <w:rPr>
          <w:b w:val="0"/>
          <w:sz w:val="24"/>
          <w:szCs w:val="24"/>
        </w:rPr>
      </w:pPr>
    </w:p>
    <w:p w14:paraId="280917B4" w14:textId="7FDF143A" w:rsidR="006A1618" w:rsidRDefault="006A1618" w:rsidP="00C67CEA">
      <w:pPr>
        <w:pStyle w:val="3"/>
        <w:spacing w:before="0" w:beforeAutospacing="0" w:after="0" w:afterAutospacing="0"/>
        <w:jc w:val="right"/>
        <w:rPr>
          <w:b w:val="0"/>
          <w:sz w:val="24"/>
          <w:szCs w:val="24"/>
        </w:rPr>
      </w:pPr>
    </w:p>
    <w:p w14:paraId="2C17EBFC" w14:textId="2CC4E037" w:rsidR="006A1618" w:rsidRDefault="006A1618" w:rsidP="00C67CEA">
      <w:pPr>
        <w:pStyle w:val="3"/>
        <w:spacing w:before="0" w:beforeAutospacing="0" w:after="0" w:afterAutospacing="0"/>
        <w:jc w:val="right"/>
        <w:rPr>
          <w:b w:val="0"/>
          <w:sz w:val="24"/>
          <w:szCs w:val="24"/>
        </w:rPr>
      </w:pPr>
    </w:p>
    <w:p w14:paraId="17DA6444" w14:textId="304546B7" w:rsidR="006A1618" w:rsidRDefault="006A1618" w:rsidP="00C67CEA">
      <w:pPr>
        <w:pStyle w:val="3"/>
        <w:spacing w:before="0" w:beforeAutospacing="0" w:after="0" w:afterAutospacing="0"/>
        <w:jc w:val="right"/>
        <w:rPr>
          <w:b w:val="0"/>
          <w:sz w:val="24"/>
          <w:szCs w:val="24"/>
        </w:rPr>
      </w:pPr>
    </w:p>
    <w:p w14:paraId="6CB6B54B" w14:textId="3855DDC8" w:rsidR="006A1618" w:rsidRDefault="006A1618" w:rsidP="00C67CEA">
      <w:pPr>
        <w:pStyle w:val="3"/>
        <w:spacing w:before="0" w:beforeAutospacing="0" w:after="0" w:afterAutospacing="0"/>
        <w:jc w:val="right"/>
        <w:rPr>
          <w:b w:val="0"/>
          <w:sz w:val="24"/>
          <w:szCs w:val="24"/>
        </w:rPr>
      </w:pPr>
    </w:p>
    <w:p w14:paraId="512A0BE9" w14:textId="5517C3B5" w:rsidR="006A1618" w:rsidRDefault="006A1618" w:rsidP="00C67CEA">
      <w:pPr>
        <w:pStyle w:val="3"/>
        <w:spacing w:before="0" w:beforeAutospacing="0" w:after="0" w:afterAutospacing="0"/>
        <w:jc w:val="right"/>
        <w:rPr>
          <w:b w:val="0"/>
          <w:sz w:val="24"/>
          <w:szCs w:val="24"/>
        </w:rPr>
      </w:pPr>
    </w:p>
    <w:p w14:paraId="0BBBDD56" w14:textId="4126D2E8" w:rsidR="006A1618" w:rsidRDefault="006A1618" w:rsidP="00C67CEA">
      <w:pPr>
        <w:pStyle w:val="3"/>
        <w:spacing w:before="0" w:beforeAutospacing="0" w:after="0" w:afterAutospacing="0"/>
        <w:jc w:val="right"/>
        <w:rPr>
          <w:b w:val="0"/>
          <w:sz w:val="24"/>
          <w:szCs w:val="24"/>
        </w:rPr>
      </w:pPr>
    </w:p>
    <w:p w14:paraId="0975DDA2" w14:textId="09C4510B" w:rsidR="006A1618" w:rsidRDefault="006A1618" w:rsidP="00C67CEA">
      <w:pPr>
        <w:pStyle w:val="3"/>
        <w:spacing w:before="0" w:beforeAutospacing="0" w:after="0" w:afterAutospacing="0"/>
        <w:jc w:val="right"/>
        <w:rPr>
          <w:b w:val="0"/>
          <w:sz w:val="24"/>
          <w:szCs w:val="24"/>
        </w:rPr>
      </w:pPr>
    </w:p>
    <w:p w14:paraId="4B65C785" w14:textId="1AA41FD2" w:rsidR="006A1618" w:rsidRDefault="006A1618" w:rsidP="00C67CEA">
      <w:pPr>
        <w:pStyle w:val="3"/>
        <w:spacing w:before="0" w:beforeAutospacing="0" w:after="0" w:afterAutospacing="0"/>
        <w:jc w:val="right"/>
        <w:rPr>
          <w:b w:val="0"/>
          <w:sz w:val="24"/>
          <w:szCs w:val="24"/>
        </w:rPr>
      </w:pPr>
    </w:p>
    <w:p w14:paraId="25658159" w14:textId="422006CD" w:rsidR="006A1618" w:rsidRDefault="006A1618" w:rsidP="00C67CEA">
      <w:pPr>
        <w:pStyle w:val="3"/>
        <w:spacing w:before="0" w:beforeAutospacing="0" w:after="0" w:afterAutospacing="0"/>
        <w:jc w:val="right"/>
        <w:rPr>
          <w:b w:val="0"/>
          <w:sz w:val="24"/>
          <w:szCs w:val="24"/>
        </w:rPr>
      </w:pPr>
    </w:p>
    <w:p w14:paraId="61B1CDA6" w14:textId="7D2B37B6" w:rsidR="006A1618" w:rsidRDefault="006A1618" w:rsidP="00C67CEA">
      <w:pPr>
        <w:pStyle w:val="3"/>
        <w:spacing w:before="0" w:beforeAutospacing="0" w:after="0" w:afterAutospacing="0"/>
        <w:jc w:val="right"/>
        <w:rPr>
          <w:b w:val="0"/>
          <w:sz w:val="24"/>
          <w:szCs w:val="24"/>
        </w:rPr>
      </w:pPr>
    </w:p>
    <w:p w14:paraId="7E053C39" w14:textId="29E44155" w:rsidR="006A1618" w:rsidRDefault="006A1618" w:rsidP="00C67CEA">
      <w:pPr>
        <w:pStyle w:val="3"/>
        <w:spacing w:before="0" w:beforeAutospacing="0" w:after="0" w:afterAutospacing="0"/>
        <w:jc w:val="right"/>
        <w:rPr>
          <w:b w:val="0"/>
          <w:sz w:val="24"/>
          <w:szCs w:val="24"/>
        </w:rPr>
      </w:pPr>
    </w:p>
    <w:p w14:paraId="34AB1FA3" w14:textId="77777777" w:rsidR="006A1618" w:rsidRDefault="006A1618" w:rsidP="00C67CEA">
      <w:pPr>
        <w:pStyle w:val="3"/>
        <w:spacing w:before="0" w:beforeAutospacing="0" w:after="0" w:afterAutospacing="0"/>
        <w:jc w:val="right"/>
        <w:rPr>
          <w:b w:val="0"/>
          <w:sz w:val="24"/>
          <w:szCs w:val="24"/>
        </w:rPr>
      </w:pPr>
    </w:p>
    <w:p w14:paraId="7CEC9ED2" w14:textId="77777777" w:rsidR="000438C7" w:rsidRDefault="000438C7" w:rsidP="00C67CEA">
      <w:pPr>
        <w:pStyle w:val="3"/>
        <w:spacing w:before="0" w:beforeAutospacing="0" w:after="0" w:afterAutospacing="0"/>
        <w:jc w:val="right"/>
        <w:rPr>
          <w:b w:val="0"/>
          <w:sz w:val="24"/>
          <w:szCs w:val="24"/>
        </w:rPr>
      </w:pPr>
    </w:p>
    <w:p w14:paraId="65D15E4B" w14:textId="21FF744A" w:rsidR="00C67CEA" w:rsidRPr="00C67CEA" w:rsidRDefault="00C67CEA" w:rsidP="00C67CEA">
      <w:pPr>
        <w:pStyle w:val="3"/>
        <w:spacing w:before="0" w:beforeAutospacing="0" w:after="0" w:afterAutospacing="0"/>
        <w:jc w:val="right"/>
        <w:rPr>
          <w:b w:val="0"/>
          <w:sz w:val="24"/>
          <w:szCs w:val="24"/>
        </w:rPr>
      </w:pPr>
      <w:r w:rsidRPr="00C67CEA">
        <w:rPr>
          <w:b w:val="0"/>
          <w:sz w:val="24"/>
          <w:szCs w:val="24"/>
        </w:rPr>
        <w:t xml:space="preserve">Приложение </w:t>
      </w:r>
      <w:r w:rsidR="007F0BE0">
        <w:rPr>
          <w:b w:val="0"/>
          <w:sz w:val="24"/>
          <w:szCs w:val="24"/>
        </w:rPr>
        <w:t>1</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tblGrid>
      <w:tr w:rsidR="00C67CEA" w:rsidRPr="00C67CEA" w14:paraId="2ECF0677" w14:textId="77777777" w:rsidTr="00AB220D">
        <w:trPr>
          <w:trHeight w:val="1048"/>
        </w:trPr>
        <w:tc>
          <w:tcPr>
            <w:tcW w:w="5777" w:type="dxa"/>
            <w:tcBorders>
              <w:top w:val="nil"/>
              <w:left w:val="nil"/>
              <w:bottom w:val="nil"/>
              <w:right w:val="nil"/>
            </w:tcBorders>
          </w:tcPr>
          <w:p w14:paraId="2C1B4FBE" w14:textId="77777777" w:rsidR="00C67CEA" w:rsidRPr="00C67CEA" w:rsidRDefault="00C67CEA" w:rsidP="00AB220D">
            <w:pPr>
              <w:pStyle w:val="3"/>
              <w:spacing w:before="0" w:beforeAutospacing="0" w:after="0" w:afterAutospacing="0"/>
              <w:jc w:val="both"/>
              <w:rPr>
                <w:b w:val="0"/>
                <w:sz w:val="24"/>
                <w:szCs w:val="24"/>
              </w:rPr>
            </w:pPr>
            <w:r w:rsidRPr="00C67CEA">
              <w:rPr>
                <w:b w:val="0"/>
                <w:sz w:val="24"/>
                <w:szCs w:val="24"/>
              </w:rPr>
              <w:t>к Административному регламенту   по предоставлению  муниципальной услуги  о предоставлении муниципального имущества в аренду или безвозмездное пользование</w:t>
            </w:r>
          </w:p>
        </w:tc>
      </w:tr>
    </w:tbl>
    <w:p w14:paraId="5737BFEC" w14:textId="77777777" w:rsidR="00C67CEA" w:rsidRPr="00C67CEA" w:rsidRDefault="00C67CEA" w:rsidP="00511151">
      <w:pPr>
        <w:shd w:val="clear" w:color="auto" w:fill="FFFFFF"/>
        <w:jc w:val="right"/>
      </w:pPr>
      <w:r w:rsidRPr="00C67CEA">
        <w:t>(</w:t>
      </w:r>
      <w:r w:rsidRPr="00511151">
        <w:rPr>
          <w:sz w:val="22"/>
          <w:szCs w:val="22"/>
        </w:rPr>
        <w:t>форма для юридических лиц</w:t>
      </w:r>
      <w:r w:rsidR="00511151">
        <w:t>)</w:t>
      </w:r>
    </w:p>
    <w:tbl>
      <w:tblPr>
        <w:tblW w:w="9923" w:type="dxa"/>
        <w:jc w:val="center"/>
        <w:tblLayout w:type="fixed"/>
        <w:tblLook w:val="0000" w:firstRow="0" w:lastRow="0" w:firstColumn="0" w:lastColumn="0" w:noHBand="0" w:noVBand="0"/>
      </w:tblPr>
      <w:tblGrid>
        <w:gridCol w:w="709"/>
        <w:gridCol w:w="1134"/>
        <w:gridCol w:w="426"/>
        <w:gridCol w:w="1559"/>
        <w:gridCol w:w="6095"/>
      </w:tblGrid>
      <w:tr w:rsidR="00C67CEA" w:rsidRPr="00C67CEA" w14:paraId="6ACA5172" w14:textId="77777777" w:rsidTr="00AB220D">
        <w:trPr>
          <w:cantSplit/>
          <w:trHeight w:val="2272"/>
          <w:jc w:val="center"/>
        </w:trPr>
        <w:tc>
          <w:tcPr>
            <w:tcW w:w="3828" w:type="dxa"/>
            <w:gridSpan w:val="4"/>
            <w:shd w:val="clear" w:color="auto" w:fill="auto"/>
          </w:tcPr>
          <w:p w14:paraId="10CA9F86" w14:textId="77777777" w:rsidR="00C67CEA" w:rsidRPr="00C67CEA" w:rsidRDefault="00C67CEA" w:rsidP="00AB220D">
            <w:pPr>
              <w:jc w:val="center"/>
            </w:pPr>
          </w:p>
          <w:p w14:paraId="4856828A" w14:textId="77777777" w:rsidR="00C67CEA" w:rsidRPr="00C67CEA" w:rsidRDefault="00C67CEA" w:rsidP="00AB220D">
            <w:pPr>
              <w:jc w:val="center"/>
            </w:pPr>
          </w:p>
          <w:p w14:paraId="39DABE14" w14:textId="77777777" w:rsidR="00C67CEA" w:rsidRPr="00C67CEA" w:rsidRDefault="00C67CEA" w:rsidP="00AB220D">
            <w:pPr>
              <w:jc w:val="center"/>
            </w:pPr>
          </w:p>
          <w:p w14:paraId="17BAC5DB" w14:textId="77777777" w:rsidR="00C67CEA" w:rsidRPr="00C67CEA" w:rsidRDefault="00C67CEA" w:rsidP="00AB220D">
            <w:pPr>
              <w:jc w:val="center"/>
            </w:pPr>
          </w:p>
          <w:p w14:paraId="73452C0F" w14:textId="77777777" w:rsidR="00C67CEA" w:rsidRPr="00C67CEA" w:rsidRDefault="00C67CEA" w:rsidP="00AB220D">
            <w:pPr>
              <w:jc w:val="center"/>
            </w:pPr>
          </w:p>
          <w:p w14:paraId="3FB842EB" w14:textId="77777777" w:rsidR="00C67CEA" w:rsidRPr="00511151" w:rsidRDefault="00C67CEA" w:rsidP="00AB220D">
            <w:pPr>
              <w:jc w:val="center"/>
              <w:rPr>
                <w:sz w:val="22"/>
              </w:rPr>
            </w:pPr>
            <w:r w:rsidRPr="00511151">
              <w:rPr>
                <w:sz w:val="22"/>
                <w:szCs w:val="22"/>
              </w:rPr>
              <w:t>Для юридического лица</w:t>
            </w:r>
          </w:p>
          <w:p w14:paraId="1AEC1ACC" w14:textId="77777777" w:rsidR="00C67CEA" w:rsidRPr="00511151" w:rsidRDefault="00C67CEA" w:rsidP="00AB220D">
            <w:pPr>
              <w:jc w:val="center"/>
              <w:rPr>
                <w:sz w:val="22"/>
              </w:rPr>
            </w:pPr>
            <w:r w:rsidRPr="00511151">
              <w:rPr>
                <w:sz w:val="22"/>
                <w:szCs w:val="22"/>
              </w:rPr>
              <w:t xml:space="preserve">Угловой штамп </w:t>
            </w:r>
          </w:p>
          <w:p w14:paraId="6ECCCD63" w14:textId="77777777" w:rsidR="00C67CEA" w:rsidRPr="00C67CEA" w:rsidRDefault="00C67CEA" w:rsidP="00AB220D">
            <w:pPr>
              <w:jc w:val="center"/>
            </w:pPr>
          </w:p>
          <w:p w14:paraId="41F04188" w14:textId="77777777" w:rsidR="00C67CEA" w:rsidRPr="00C67CEA" w:rsidRDefault="00C67CEA" w:rsidP="00AB220D">
            <w:pPr>
              <w:jc w:val="center"/>
            </w:pPr>
          </w:p>
          <w:p w14:paraId="390ECDE8" w14:textId="77777777" w:rsidR="00C67CEA" w:rsidRPr="00C67CEA" w:rsidRDefault="00C67CEA" w:rsidP="00AB220D">
            <w:pPr>
              <w:jc w:val="center"/>
            </w:pPr>
          </w:p>
          <w:p w14:paraId="07FE0C69" w14:textId="77777777" w:rsidR="00C67CEA" w:rsidRPr="00C67CEA" w:rsidRDefault="00C67CEA" w:rsidP="00AB220D">
            <w:pPr>
              <w:jc w:val="center"/>
            </w:pPr>
          </w:p>
          <w:p w14:paraId="382EC46E" w14:textId="77777777" w:rsidR="00C67CEA" w:rsidRPr="00C67CEA" w:rsidRDefault="00C67CEA" w:rsidP="00AB220D">
            <w:pPr>
              <w:jc w:val="center"/>
            </w:pPr>
          </w:p>
          <w:p w14:paraId="753270D9" w14:textId="77777777" w:rsidR="00C67CEA" w:rsidRPr="00C67CEA" w:rsidRDefault="00C67CEA" w:rsidP="00AB220D">
            <w:pPr>
              <w:jc w:val="center"/>
            </w:pPr>
          </w:p>
          <w:p w14:paraId="2B201A36" w14:textId="77777777" w:rsidR="00C67CEA" w:rsidRPr="00C67CEA" w:rsidRDefault="00C67CEA" w:rsidP="00AB220D">
            <w:pPr>
              <w:jc w:val="center"/>
            </w:pPr>
          </w:p>
        </w:tc>
        <w:tc>
          <w:tcPr>
            <w:tcW w:w="6095" w:type="dxa"/>
            <w:vMerge w:val="restart"/>
            <w:shd w:val="clear" w:color="auto" w:fill="auto"/>
          </w:tcPr>
          <w:p w14:paraId="099A5A52" w14:textId="77777777" w:rsidR="00C67CEA" w:rsidRPr="00C67CEA" w:rsidRDefault="00C67CEA" w:rsidP="00AB220D">
            <w:pPr>
              <w:ind w:left="318"/>
            </w:pPr>
          </w:p>
          <w:p w14:paraId="4B368E13" w14:textId="3B52F797" w:rsidR="00C67CEA" w:rsidRPr="00C67CEA" w:rsidRDefault="00C67CEA" w:rsidP="000438C7">
            <w:pPr>
              <w:ind w:left="1026"/>
            </w:pPr>
            <w:r w:rsidRPr="00C67CEA">
              <w:t xml:space="preserve">Главе </w:t>
            </w:r>
            <w:r w:rsidR="000438C7">
              <w:t>сельского поселения «</w:t>
            </w:r>
            <w:proofErr w:type="spellStart"/>
            <w:r w:rsidR="000438C7">
              <w:t>Усть-Шоношское</w:t>
            </w:r>
            <w:proofErr w:type="spellEnd"/>
            <w:r w:rsidR="000438C7">
              <w:t>» Вельского муниципального района Архангельской области</w:t>
            </w:r>
          </w:p>
          <w:p w14:paraId="06F55C27" w14:textId="77777777" w:rsidR="00C67CEA" w:rsidRPr="00C67CEA" w:rsidRDefault="00C67CEA" w:rsidP="00AB220D">
            <w:pPr>
              <w:ind w:left="1026"/>
            </w:pPr>
            <w:r w:rsidRPr="00C67CEA">
              <w:t xml:space="preserve"> </w:t>
            </w:r>
          </w:p>
          <w:p w14:paraId="0DDCFCAB" w14:textId="77777777" w:rsidR="00C67CEA" w:rsidRPr="00C67CEA" w:rsidRDefault="00C67CEA" w:rsidP="00AB220D">
            <w:pPr>
              <w:ind w:left="1026"/>
            </w:pPr>
          </w:p>
          <w:p w14:paraId="71D5DDF2" w14:textId="77777777" w:rsidR="00C67CEA" w:rsidRPr="00C67CEA" w:rsidRDefault="00C67CEA" w:rsidP="00AB220D">
            <w:pPr>
              <w:ind w:left="318"/>
            </w:pPr>
            <w:r w:rsidRPr="00C67CEA">
              <w:t xml:space="preserve"> </w:t>
            </w:r>
          </w:p>
          <w:p w14:paraId="34B0851A" w14:textId="77777777" w:rsidR="00C67CEA" w:rsidRPr="00C67CEA" w:rsidRDefault="00C67CEA" w:rsidP="00AB220D">
            <w:pPr>
              <w:ind w:left="318"/>
            </w:pPr>
          </w:p>
          <w:p w14:paraId="72EEF768" w14:textId="77777777" w:rsidR="00C67CEA" w:rsidRPr="00C67CEA" w:rsidRDefault="00C67CEA" w:rsidP="00AB220D">
            <w:pPr>
              <w:ind w:left="318"/>
            </w:pPr>
          </w:p>
          <w:p w14:paraId="54963D20" w14:textId="77777777" w:rsidR="00C67CEA" w:rsidRPr="00C67CEA" w:rsidRDefault="00C67CEA" w:rsidP="00AB220D">
            <w:pPr>
              <w:ind w:left="318"/>
            </w:pPr>
          </w:p>
          <w:p w14:paraId="22B3E7A4" w14:textId="77777777" w:rsidR="00C67CEA" w:rsidRPr="00C67CEA" w:rsidRDefault="00C67CEA" w:rsidP="00AB220D">
            <w:pPr>
              <w:ind w:left="318"/>
            </w:pPr>
            <w:r w:rsidRPr="00C67CEA">
              <w:t xml:space="preserve"> </w:t>
            </w:r>
          </w:p>
        </w:tc>
      </w:tr>
      <w:tr w:rsidR="00C67CEA" w:rsidRPr="00C67CEA" w14:paraId="0866F3E8" w14:textId="77777777" w:rsidTr="00AB220D">
        <w:trPr>
          <w:cantSplit/>
          <w:trHeight w:val="285"/>
          <w:jc w:val="center"/>
        </w:trPr>
        <w:tc>
          <w:tcPr>
            <w:tcW w:w="709" w:type="dxa"/>
            <w:shd w:val="clear" w:color="auto" w:fill="auto"/>
            <w:vAlign w:val="center"/>
          </w:tcPr>
          <w:p w14:paraId="6EA37E91" w14:textId="77777777" w:rsidR="00C67CEA" w:rsidRPr="00511151" w:rsidRDefault="00C67CEA" w:rsidP="00AB220D">
            <w:pPr>
              <w:jc w:val="center"/>
              <w:rPr>
                <w:sz w:val="20"/>
                <w:szCs w:val="20"/>
              </w:rPr>
            </w:pPr>
            <w:r w:rsidRPr="00511151">
              <w:rPr>
                <w:sz w:val="20"/>
                <w:szCs w:val="20"/>
              </w:rPr>
              <w:t>от</w:t>
            </w:r>
          </w:p>
        </w:tc>
        <w:tc>
          <w:tcPr>
            <w:tcW w:w="1134" w:type="dxa"/>
            <w:tcBorders>
              <w:bottom w:val="single" w:sz="4" w:space="0" w:color="auto"/>
            </w:tcBorders>
            <w:shd w:val="clear" w:color="auto" w:fill="auto"/>
            <w:vAlign w:val="center"/>
          </w:tcPr>
          <w:p w14:paraId="113B8022" w14:textId="77777777" w:rsidR="00C67CEA" w:rsidRPr="00511151" w:rsidRDefault="00C67CEA" w:rsidP="00AB220D">
            <w:pPr>
              <w:jc w:val="center"/>
              <w:rPr>
                <w:sz w:val="20"/>
                <w:szCs w:val="20"/>
              </w:rPr>
            </w:pPr>
          </w:p>
        </w:tc>
        <w:tc>
          <w:tcPr>
            <w:tcW w:w="426" w:type="dxa"/>
            <w:shd w:val="clear" w:color="auto" w:fill="auto"/>
            <w:vAlign w:val="center"/>
          </w:tcPr>
          <w:p w14:paraId="32AF4AC8" w14:textId="77777777" w:rsidR="00C67CEA" w:rsidRPr="00511151" w:rsidRDefault="00C67CEA" w:rsidP="00AB220D">
            <w:pPr>
              <w:jc w:val="center"/>
              <w:rPr>
                <w:sz w:val="20"/>
                <w:szCs w:val="20"/>
              </w:rPr>
            </w:pPr>
            <w:r w:rsidRPr="00511151">
              <w:rPr>
                <w:sz w:val="20"/>
                <w:szCs w:val="20"/>
              </w:rPr>
              <w:t>№</w:t>
            </w:r>
          </w:p>
        </w:tc>
        <w:tc>
          <w:tcPr>
            <w:tcW w:w="1559" w:type="dxa"/>
            <w:tcBorders>
              <w:bottom w:val="single" w:sz="4" w:space="0" w:color="auto"/>
            </w:tcBorders>
            <w:shd w:val="clear" w:color="auto" w:fill="auto"/>
            <w:vAlign w:val="center"/>
          </w:tcPr>
          <w:p w14:paraId="09D49780" w14:textId="77777777" w:rsidR="00C67CEA" w:rsidRPr="00511151" w:rsidRDefault="00C67CEA" w:rsidP="00AB220D">
            <w:pPr>
              <w:jc w:val="center"/>
              <w:rPr>
                <w:sz w:val="20"/>
                <w:szCs w:val="20"/>
              </w:rPr>
            </w:pPr>
          </w:p>
        </w:tc>
        <w:tc>
          <w:tcPr>
            <w:tcW w:w="6095" w:type="dxa"/>
            <w:vMerge/>
          </w:tcPr>
          <w:p w14:paraId="3BC4CFDC" w14:textId="77777777" w:rsidR="00C67CEA" w:rsidRPr="00C67CEA" w:rsidRDefault="00C67CEA" w:rsidP="00AB220D">
            <w:pPr>
              <w:rPr>
                <w:lang w:val="en-US"/>
              </w:rPr>
            </w:pPr>
          </w:p>
        </w:tc>
      </w:tr>
      <w:tr w:rsidR="00C67CEA" w:rsidRPr="00C67CEA" w14:paraId="5019766D" w14:textId="77777777" w:rsidTr="00AB220D">
        <w:trPr>
          <w:cantSplit/>
          <w:trHeight w:val="243"/>
          <w:jc w:val="center"/>
        </w:trPr>
        <w:tc>
          <w:tcPr>
            <w:tcW w:w="709" w:type="dxa"/>
            <w:shd w:val="clear" w:color="auto" w:fill="auto"/>
          </w:tcPr>
          <w:p w14:paraId="70A7BB9B" w14:textId="77777777" w:rsidR="00C67CEA" w:rsidRPr="00511151" w:rsidRDefault="00C67CEA" w:rsidP="00AB220D">
            <w:pPr>
              <w:jc w:val="right"/>
              <w:rPr>
                <w:sz w:val="20"/>
                <w:szCs w:val="20"/>
              </w:rPr>
            </w:pPr>
            <w:r w:rsidRPr="00511151">
              <w:rPr>
                <w:sz w:val="20"/>
                <w:szCs w:val="20"/>
              </w:rPr>
              <w:t>на №</w:t>
            </w:r>
          </w:p>
        </w:tc>
        <w:tc>
          <w:tcPr>
            <w:tcW w:w="1134" w:type="dxa"/>
            <w:tcBorders>
              <w:top w:val="single" w:sz="4" w:space="0" w:color="auto"/>
              <w:bottom w:val="single" w:sz="4" w:space="0" w:color="auto"/>
            </w:tcBorders>
            <w:shd w:val="clear" w:color="auto" w:fill="auto"/>
          </w:tcPr>
          <w:p w14:paraId="6DD52F94" w14:textId="77777777" w:rsidR="00C67CEA" w:rsidRPr="00511151" w:rsidRDefault="00C67CEA" w:rsidP="00AB220D">
            <w:pPr>
              <w:jc w:val="center"/>
              <w:rPr>
                <w:sz w:val="20"/>
                <w:szCs w:val="20"/>
              </w:rPr>
            </w:pPr>
          </w:p>
        </w:tc>
        <w:tc>
          <w:tcPr>
            <w:tcW w:w="426" w:type="dxa"/>
            <w:shd w:val="clear" w:color="auto" w:fill="auto"/>
          </w:tcPr>
          <w:p w14:paraId="268F2DCA" w14:textId="77777777" w:rsidR="00C67CEA" w:rsidRPr="00511151" w:rsidRDefault="00C67CEA" w:rsidP="00AB220D">
            <w:pPr>
              <w:jc w:val="center"/>
              <w:rPr>
                <w:sz w:val="20"/>
                <w:szCs w:val="20"/>
              </w:rPr>
            </w:pPr>
            <w:r w:rsidRPr="00511151">
              <w:rPr>
                <w:sz w:val="20"/>
                <w:szCs w:val="20"/>
              </w:rPr>
              <w:t>от</w:t>
            </w:r>
          </w:p>
        </w:tc>
        <w:tc>
          <w:tcPr>
            <w:tcW w:w="1559" w:type="dxa"/>
            <w:tcBorders>
              <w:bottom w:val="single" w:sz="4" w:space="0" w:color="auto"/>
            </w:tcBorders>
            <w:shd w:val="clear" w:color="auto" w:fill="auto"/>
          </w:tcPr>
          <w:p w14:paraId="5DDC5CF2" w14:textId="77777777" w:rsidR="00C67CEA" w:rsidRPr="00511151" w:rsidRDefault="00C67CEA" w:rsidP="00AB220D">
            <w:pPr>
              <w:jc w:val="center"/>
              <w:rPr>
                <w:sz w:val="20"/>
                <w:szCs w:val="20"/>
              </w:rPr>
            </w:pPr>
          </w:p>
        </w:tc>
        <w:tc>
          <w:tcPr>
            <w:tcW w:w="6095" w:type="dxa"/>
            <w:vMerge/>
            <w:shd w:val="clear" w:color="auto" w:fill="auto"/>
          </w:tcPr>
          <w:p w14:paraId="69E6A374" w14:textId="77777777" w:rsidR="00C67CEA" w:rsidRPr="00C67CEA" w:rsidRDefault="00C67CEA" w:rsidP="00AB220D">
            <w:pPr>
              <w:rPr>
                <w:lang w:val="en-US"/>
              </w:rPr>
            </w:pPr>
          </w:p>
        </w:tc>
      </w:tr>
    </w:tbl>
    <w:p w14:paraId="7BE112E7" w14:textId="77777777" w:rsidR="00C67CEA" w:rsidRPr="00C67CEA" w:rsidRDefault="00C67CEA" w:rsidP="00C67CEA">
      <w:pPr>
        <w:jc w:val="right"/>
      </w:pPr>
    </w:p>
    <w:p w14:paraId="049F29EC" w14:textId="77777777" w:rsidR="00C67CEA" w:rsidRPr="00C67CEA" w:rsidRDefault="00C67CEA" w:rsidP="00C67CEA">
      <w:pPr>
        <w:spacing w:before="120"/>
        <w:jc w:val="center"/>
      </w:pPr>
      <w:r w:rsidRPr="00C67CEA">
        <w:rPr>
          <w:b/>
          <w:bCs/>
        </w:rPr>
        <w:t>ЗАЯВЛЕНИЕ</w:t>
      </w:r>
      <w:r w:rsidRPr="00C67CEA">
        <w:rPr>
          <w:b/>
          <w:bCs/>
        </w:rPr>
        <w:br/>
      </w:r>
    </w:p>
    <w:p w14:paraId="6917FBE7" w14:textId="77777777" w:rsidR="00C67CEA" w:rsidRPr="00C67CEA" w:rsidRDefault="00C67CEA" w:rsidP="00C67CEA">
      <w:pPr>
        <w:spacing w:before="120"/>
        <w:jc w:val="both"/>
      </w:pPr>
    </w:p>
    <w:p w14:paraId="5827BD76" w14:textId="77777777" w:rsidR="00C67CEA" w:rsidRPr="00C67CEA" w:rsidRDefault="00C67CEA" w:rsidP="00C67CEA">
      <w:pPr>
        <w:spacing w:before="120"/>
        <w:jc w:val="both"/>
      </w:pPr>
      <w:r w:rsidRPr="00C67CEA">
        <w:t xml:space="preserve">Прошу представить </w:t>
      </w:r>
    </w:p>
    <w:p w14:paraId="079C2AF7" w14:textId="77777777" w:rsidR="00C67CEA" w:rsidRPr="00C67CEA" w:rsidRDefault="00C67CEA" w:rsidP="00C67CEA">
      <w:pPr>
        <w:pBdr>
          <w:top w:val="single" w:sz="4" w:space="1" w:color="auto"/>
        </w:pBdr>
        <w:ind w:left="3544"/>
      </w:pPr>
    </w:p>
    <w:p w14:paraId="0D290A12" w14:textId="77777777" w:rsidR="00C67CEA" w:rsidRPr="00C67CEA" w:rsidRDefault="00C67CEA" w:rsidP="00C67CEA"/>
    <w:p w14:paraId="7A73FAD3" w14:textId="77777777" w:rsidR="00C67CEA" w:rsidRPr="00C67CEA" w:rsidRDefault="00C67CEA" w:rsidP="00C67CEA">
      <w:pPr>
        <w:pBdr>
          <w:top w:val="single" w:sz="4" w:space="1" w:color="auto"/>
        </w:pBdr>
      </w:pPr>
    </w:p>
    <w:p w14:paraId="4E6A69E3" w14:textId="77777777" w:rsidR="00C67CEA" w:rsidRPr="00C67CEA" w:rsidRDefault="00C67CEA" w:rsidP="00C67CEA">
      <w:pPr>
        <w:tabs>
          <w:tab w:val="left" w:pos="10144"/>
        </w:tabs>
      </w:pPr>
      <w:r w:rsidRPr="00C67CEA">
        <w:tab/>
      </w:r>
    </w:p>
    <w:p w14:paraId="636CFF68" w14:textId="77777777" w:rsidR="00C67CEA" w:rsidRPr="00C67CEA" w:rsidRDefault="00C67CEA" w:rsidP="00C67CEA">
      <w:pPr>
        <w:pBdr>
          <w:top w:val="single" w:sz="4" w:space="1" w:color="auto"/>
        </w:pBdr>
        <w:jc w:val="center"/>
      </w:pPr>
    </w:p>
    <w:p w14:paraId="678F1FBB" w14:textId="77777777" w:rsidR="00C67CEA" w:rsidRPr="00C67CEA" w:rsidRDefault="00C67CEA" w:rsidP="00C67CEA"/>
    <w:p w14:paraId="78C138CC" w14:textId="77777777" w:rsidR="00C67CEA" w:rsidRPr="00C67CEA" w:rsidRDefault="00C67CEA" w:rsidP="00C67CEA">
      <w:pPr>
        <w:pBdr>
          <w:top w:val="single" w:sz="4" w:space="1" w:color="auto"/>
        </w:pBdr>
      </w:pPr>
    </w:p>
    <w:p w14:paraId="27ACF195" w14:textId="77777777" w:rsidR="00C67CEA" w:rsidRPr="00C67CEA" w:rsidRDefault="00C67CEA" w:rsidP="00C67CEA"/>
    <w:p w14:paraId="30BCA431" w14:textId="77777777" w:rsidR="00C67CEA" w:rsidRPr="00C67CEA" w:rsidRDefault="00C67CEA" w:rsidP="00C67CEA">
      <w:pPr>
        <w:pBdr>
          <w:top w:val="single" w:sz="4" w:space="1" w:color="auto"/>
        </w:pBdr>
      </w:pPr>
    </w:p>
    <w:p w14:paraId="4FF3B514" w14:textId="77777777" w:rsidR="00C67CEA" w:rsidRPr="00C67CEA" w:rsidRDefault="00C67CEA" w:rsidP="00C67CEA"/>
    <w:p w14:paraId="5376B2D5" w14:textId="77777777" w:rsidR="00C67CEA" w:rsidRPr="00C67CEA" w:rsidRDefault="00C67CEA" w:rsidP="00C67CEA">
      <w:pPr>
        <w:pBdr>
          <w:top w:val="single" w:sz="4" w:space="1" w:color="auto"/>
        </w:pBdr>
      </w:pPr>
    </w:p>
    <w:p w14:paraId="0BB764CE" w14:textId="77777777" w:rsidR="00C67CEA" w:rsidRPr="00C67CEA" w:rsidRDefault="00C67CEA" w:rsidP="00C67CEA"/>
    <w:p w14:paraId="15A2FAFF" w14:textId="77777777" w:rsidR="00C67CEA" w:rsidRPr="00C67CEA" w:rsidRDefault="00C67CEA" w:rsidP="00C67CEA">
      <w:pPr>
        <w:pBdr>
          <w:top w:val="single" w:sz="4" w:space="1" w:color="auto"/>
        </w:pBdr>
        <w:jc w:val="center"/>
      </w:pPr>
    </w:p>
    <w:p w14:paraId="2883B90B" w14:textId="77777777" w:rsidR="00C67CEA" w:rsidRPr="00C67CEA" w:rsidRDefault="00C67CEA" w:rsidP="00C67CEA">
      <w:pPr>
        <w:shd w:val="clear" w:color="auto" w:fill="FFFFFF"/>
        <w:jc w:val="both"/>
      </w:pPr>
    </w:p>
    <w:p w14:paraId="605E9B82" w14:textId="77777777" w:rsidR="00C67CEA" w:rsidRPr="00C67CEA" w:rsidRDefault="00C67CEA" w:rsidP="00C67CEA">
      <w:pPr>
        <w:shd w:val="clear" w:color="auto" w:fill="FFFFFF"/>
        <w:jc w:val="both"/>
      </w:pPr>
    </w:p>
    <w:p w14:paraId="2880B321" w14:textId="77777777" w:rsidR="00C67CEA" w:rsidRPr="00C67CEA" w:rsidRDefault="00C67CEA" w:rsidP="00C67CEA">
      <w:pPr>
        <w:shd w:val="clear" w:color="auto" w:fill="FFFFFF"/>
        <w:jc w:val="both"/>
      </w:pPr>
    </w:p>
    <w:p w14:paraId="6C64B7DA" w14:textId="77777777" w:rsidR="00C67CEA" w:rsidRPr="00C67CEA" w:rsidRDefault="00C67CEA" w:rsidP="00C67CEA">
      <w:pPr>
        <w:shd w:val="clear" w:color="auto" w:fill="FFFFFF"/>
        <w:jc w:val="both"/>
      </w:pPr>
      <w:r w:rsidRPr="00C67CEA">
        <w:t>Должность</w:t>
      </w:r>
      <w:r w:rsidRPr="00C67CEA">
        <w:tab/>
      </w:r>
      <w:r w:rsidRPr="00C67CEA">
        <w:tab/>
      </w:r>
      <w:r w:rsidRPr="00C67CEA">
        <w:tab/>
      </w:r>
      <w:r w:rsidRPr="00C67CEA">
        <w:tab/>
      </w:r>
      <w:r w:rsidRPr="00C67CEA">
        <w:tab/>
        <w:t>подпись</w:t>
      </w:r>
      <w:r w:rsidRPr="00C67CEA">
        <w:tab/>
      </w:r>
      <w:r w:rsidRPr="00C67CEA">
        <w:tab/>
        <w:t xml:space="preserve">   Расшифровка подписи</w:t>
      </w:r>
      <w:r w:rsidRPr="00C67CEA">
        <w:tab/>
      </w:r>
      <w:r w:rsidRPr="00C67CEA">
        <w:tab/>
      </w:r>
      <w:r w:rsidRPr="00C67CEA">
        <w:tab/>
      </w:r>
    </w:p>
    <w:p w14:paraId="6EEE0F3E" w14:textId="77777777" w:rsidR="00C67CEA" w:rsidRPr="00C67CEA" w:rsidRDefault="00C67CEA" w:rsidP="00C67CEA">
      <w:pPr>
        <w:shd w:val="clear" w:color="auto" w:fill="FFFFFF"/>
        <w:jc w:val="both"/>
      </w:pPr>
    </w:p>
    <w:p w14:paraId="3DCBB0D7" w14:textId="77777777" w:rsidR="00C67CEA" w:rsidRPr="00C67CEA" w:rsidRDefault="00C67CEA" w:rsidP="00C67CEA">
      <w:pPr>
        <w:shd w:val="clear" w:color="auto" w:fill="FFFFFF"/>
        <w:jc w:val="both"/>
      </w:pPr>
    </w:p>
    <w:p w14:paraId="4A4BF090" w14:textId="77777777" w:rsidR="00C67CEA" w:rsidRDefault="00C67CEA" w:rsidP="00C67CEA">
      <w:pPr>
        <w:shd w:val="clear" w:color="auto" w:fill="FFFFFF"/>
        <w:jc w:val="both"/>
      </w:pPr>
    </w:p>
    <w:p w14:paraId="5E589097" w14:textId="77777777" w:rsidR="00511151" w:rsidRDefault="00511151" w:rsidP="00C67CEA">
      <w:pPr>
        <w:shd w:val="clear" w:color="auto" w:fill="FFFFFF"/>
        <w:jc w:val="both"/>
      </w:pPr>
    </w:p>
    <w:p w14:paraId="06AFC740" w14:textId="77777777" w:rsidR="00511151" w:rsidRDefault="00511151" w:rsidP="00C67CEA">
      <w:pPr>
        <w:shd w:val="clear" w:color="auto" w:fill="FFFFFF"/>
        <w:jc w:val="both"/>
      </w:pPr>
    </w:p>
    <w:p w14:paraId="207BA64A" w14:textId="77777777" w:rsidR="00511151" w:rsidRPr="00C67CEA" w:rsidRDefault="00511151" w:rsidP="00C67CEA">
      <w:pPr>
        <w:shd w:val="clear" w:color="auto" w:fill="FFFFFF"/>
        <w:jc w:val="both"/>
      </w:pPr>
    </w:p>
    <w:p w14:paraId="42A715A9" w14:textId="77777777" w:rsidR="00C67CEA" w:rsidRPr="00C67CEA" w:rsidRDefault="00C67CEA" w:rsidP="00C67CEA">
      <w:pPr>
        <w:shd w:val="clear" w:color="auto" w:fill="FFFFFF"/>
        <w:jc w:val="both"/>
      </w:pPr>
    </w:p>
    <w:p w14:paraId="1EF6D7C0" w14:textId="521923C6" w:rsidR="00C67CEA" w:rsidRPr="00C67CEA" w:rsidRDefault="00C67CEA" w:rsidP="00C67CEA">
      <w:pPr>
        <w:pStyle w:val="3"/>
        <w:spacing w:before="0" w:beforeAutospacing="0" w:after="0" w:afterAutospacing="0"/>
        <w:jc w:val="right"/>
        <w:rPr>
          <w:b w:val="0"/>
          <w:sz w:val="24"/>
          <w:szCs w:val="24"/>
        </w:rPr>
      </w:pPr>
      <w:r w:rsidRPr="00C67CEA">
        <w:rPr>
          <w:b w:val="0"/>
          <w:sz w:val="24"/>
          <w:szCs w:val="24"/>
        </w:rPr>
        <w:t xml:space="preserve">Приложение </w:t>
      </w:r>
      <w:r w:rsidR="007F0BE0">
        <w:rPr>
          <w:b w:val="0"/>
          <w:sz w:val="24"/>
          <w:szCs w:val="24"/>
        </w:rPr>
        <w:t>2</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tblGrid>
      <w:tr w:rsidR="00C67CEA" w:rsidRPr="00C67CEA" w14:paraId="1B914E1A" w14:textId="77777777" w:rsidTr="00AB220D">
        <w:trPr>
          <w:trHeight w:val="1048"/>
        </w:trPr>
        <w:tc>
          <w:tcPr>
            <w:tcW w:w="5777" w:type="dxa"/>
            <w:tcBorders>
              <w:top w:val="nil"/>
              <w:left w:val="nil"/>
              <w:bottom w:val="nil"/>
              <w:right w:val="nil"/>
            </w:tcBorders>
          </w:tcPr>
          <w:p w14:paraId="7EBFB50A" w14:textId="77777777" w:rsidR="00C67CEA" w:rsidRPr="00C67CEA" w:rsidRDefault="00C67CEA" w:rsidP="00AB220D">
            <w:pPr>
              <w:pStyle w:val="3"/>
              <w:spacing w:before="0" w:beforeAutospacing="0" w:after="0" w:afterAutospacing="0"/>
              <w:jc w:val="both"/>
              <w:rPr>
                <w:b w:val="0"/>
                <w:sz w:val="24"/>
                <w:szCs w:val="24"/>
              </w:rPr>
            </w:pPr>
            <w:r w:rsidRPr="00C67CEA">
              <w:rPr>
                <w:b w:val="0"/>
                <w:sz w:val="24"/>
                <w:szCs w:val="24"/>
              </w:rPr>
              <w:t>к Административному регламенту   по предоставлению  муниципальной услуги  о предоставлении муниципального имущества в аренду или безвозмездное пользование</w:t>
            </w:r>
          </w:p>
        </w:tc>
      </w:tr>
    </w:tbl>
    <w:p w14:paraId="306DEC86" w14:textId="77777777" w:rsidR="00C67CEA" w:rsidRPr="00C67CEA" w:rsidRDefault="00C67CEA" w:rsidP="00C67CEA">
      <w:pPr>
        <w:shd w:val="clear" w:color="auto" w:fill="FFFFFF"/>
        <w:jc w:val="right"/>
      </w:pPr>
      <w:r w:rsidRPr="00C67CEA">
        <w:t>(форма для физических лиц)</w:t>
      </w:r>
    </w:p>
    <w:p w14:paraId="0417A98C" w14:textId="77777777" w:rsidR="00C67CEA" w:rsidRPr="00C67CEA" w:rsidRDefault="00C67CEA" w:rsidP="00C67CEA">
      <w:pPr>
        <w:shd w:val="clear" w:color="auto" w:fill="FFFFFF"/>
        <w:jc w:val="center"/>
      </w:pPr>
    </w:p>
    <w:tbl>
      <w:tblPr>
        <w:tblW w:w="6964" w:type="dxa"/>
        <w:tblInd w:w="3047" w:type="dxa"/>
        <w:tblLayout w:type="fixed"/>
        <w:tblCellMar>
          <w:left w:w="70" w:type="dxa"/>
          <w:right w:w="70" w:type="dxa"/>
        </w:tblCellMar>
        <w:tblLook w:val="0000" w:firstRow="0" w:lastRow="0" w:firstColumn="0" w:lastColumn="0" w:noHBand="0" w:noVBand="0"/>
      </w:tblPr>
      <w:tblGrid>
        <w:gridCol w:w="567"/>
        <w:gridCol w:w="2853"/>
        <w:gridCol w:w="3544"/>
      </w:tblGrid>
      <w:tr w:rsidR="00C67CEA" w:rsidRPr="00C67CEA" w14:paraId="049A6591" w14:textId="77777777" w:rsidTr="00511151">
        <w:trPr>
          <w:trHeight w:val="1046"/>
        </w:trPr>
        <w:tc>
          <w:tcPr>
            <w:tcW w:w="6964" w:type="dxa"/>
            <w:gridSpan w:val="3"/>
            <w:tcBorders>
              <w:top w:val="nil"/>
              <w:left w:val="nil"/>
              <w:bottom w:val="nil"/>
              <w:right w:val="nil"/>
            </w:tcBorders>
          </w:tcPr>
          <w:p w14:paraId="6BA383C3" w14:textId="77777777" w:rsidR="000438C7" w:rsidRPr="00C67CEA" w:rsidRDefault="000438C7" w:rsidP="000438C7">
            <w:pPr>
              <w:ind w:left="1026"/>
            </w:pPr>
            <w:r w:rsidRPr="00C67CEA">
              <w:t xml:space="preserve">Главе </w:t>
            </w:r>
            <w:r>
              <w:t>сельского поселения «</w:t>
            </w:r>
            <w:proofErr w:type="spellStart"/>
            <w:r>
              <w:t>Усть-Шоношское</w:t>
            </w:r>
            <w:proofErr w:type="spellEnd"/>
            <w:r>
              <w:t>» Вельского муниципального района Архангельской области</w:t>
            </w:r>
          </w:p>
          <w:p w14:paraId="3DF53FB9" w14:textId="46B367D7" w:rsidR="00C67CEA" w:rsidRPr="00511151" w:rsidRDefault="00C67CEA" w:rsidP="00511151">
            <w:pPr>
              <w:ind w:left="318"/>
            </w:pPr>
          </w:p>
        </w:tc>
      </w:tr>
      <w:tr w:rsidR="00C67CEA" w:rsidRPr="00C67CEA" w14:paraId="1FB9FD3A" w14:textId="77777777" w:rsidTr="00AB220D">
        <w:tc>
          <w:tcPr>
            <w:tcW w:w="567" w:type="dxa"/>
            <w:tcBorders>
              <w:top w:val="nil"/>
              <w:left w:val="nil"/>
              <w:bottom w:val="nil"/>
              <w:right w:val="nil"/>
            </w:tcBorders>
          </w:tcPr>
          <w:p w14:paraId="3237187C" w14:textId="77777777" w:rsidR="00C67CEA" w:rsidRPr="00511151" w:rsidRDefault="00C67CEA" w:rsidP="00511151">
            <w:pPr>
              <w:ind w:left="72"/>
              <w:rPr>
                <w:sz w:val="20"/>
                <w:szCs w:val="20"/>
              </w:rPr>
            </w:pPr>
            <w:r w:rsidRPr="00511151">
              <w:rPr>
                <w:sz w:val="20"/>
                <w:szCs w:val="20"/>
              </w:rPr>
              <w:t>от</w:t>
            </w:r>
          </w:p>
        </w:tc>
        <w:tc>
          <w:tcPr>
            <w:tcW w:w="6397" w:type="dxa"/>
            <w:gridSpan w:val="2"/>
            <w:tcBorders>
              <w:top w:val="nil"/>
              <w:left w:val="nil"/>
              <w:bottom w:val="nil"/>
              <w:right w:val="nil"/>
            </w:tcBorders>
          </w:tcPr>
          <w:p w14:paraId="06B3185B" w14:textId="77777777" w:rsidR="00C67CEA" w:rsidRPr="00511151" w:rsidRDefault="00C67CEA" w:rsidP="00511151">
            <w:pPr>
              <w:rPr>
                <w:sz w:val="20"/>
                <w:szCs w:val="20"/>
                <w:u w:val="single"/>
              </w:rPr>
            </w:pPr>
          </w:p>
        </w:tc>
      </w:tr>
      <w:tr w:rsidR="00C67CEA" w:rsidRPr="00C67CEA" w14:paraId="1F528EB3" w14:textId="77777777" w:rsidTr="00AB220D">
        <w:tc>
          <w:tcPr>
            <w:tcW w:w="6964" w:type="dxa"/>
            <w:gridSpan w:val="3"/>
            <w:tcBorders>
              <w:top w:val="nil"/>
              <w:left w:val="nil"/>
              <w:bottom w:val="nil"/>
              <w:right w:val="nil"/>
            </w:tcBorders>
          </w:tcPr>
          <w:p w14:paraId="3D346D51" w14:textId="77777777" w:rsidR="00C67CEA" w:rsidRPr="00511151" w:rsidRDefault="00C67CEA" w:rsidP="00511151">
            <w:pPr>
              <w:rPr>
                <w:sz w:val="20"/>
                <w:szCs w:val="20"/>
              </w:rPr>
            </w:pPr>
            <w:r w:rsidRPr="00511151">
              <w:rPr>
                <w:sz w:val="20"/>
                <w:szCs w:val="20"/>
              </w:rPr>
              <w:t>Фамилия, Имя, Отчество</w:t>
            </w:r>
          </w:p>
        </w:tc>
      </w:tr>
      <w:tr w:rsidR="00C67CEA" w:rsidRPr="00C67CEA" w14:paraId="5590F54E" w14:textId="77777777" w:rsidTr="00AB220D">
        <w:tc>
          <w:tcPr>
            <w:tcW w:w="6964" w:type="dxa"/>
            <w:gridSpan w:val="3"/>
            <w:tcBorders>
              <w:top w:val="nil"/>
              <w:left w:val="nil"/>
              <w:bottom w:val="nil"/>
              <w:right w:val="nil"/>
            </w:tcBorders>
          </w:tcPr>
          <w:p w14:paraId="3D392D70" w14:textId="77777777" w:rsidR="00C67CEA" w:rsidRPr="00511151" w:rsidRDefault="00C67CEA" w:rsidP="00511151">
            <w:pPr>
              <w:ind w:left="72"/>
              <w:rPr>
                <w:sz w:val="20"/>
                <w:szCs w:val="20"/>
              </w:rPr>
            </w:pPr>
            <w:r w:rsidRPr="00511151">
              <w:rPr>
                <w:sz w:val="20"/>
                <w:szCs w:val="20"/>
              </w:rPr>
              <w:t>Адрес места жительства (регистрации)</w:t>
            </w:r>
          </w:p>
        </w:tc>
      </w:tr>
      <w:tr w:rsidR="00C67CEA" w:rsidRPr="00C67CEA" w14:paraId="590A9C68" w14:textId="77777777" w:rsidTr="00AB220D">
        <w:tc>
          <w:tcPr>
            <w:tcW w:w="3420" w:type="dxa"/>
            <w:gridSpan w:val="2"/>
            <w:tcBorders>
              <w:top w:val="nil"/>
              <w:left w:val="nil"/>
              <w:bottom w:val="nil"/>
            </w:tcBorders>
          </w:tcPr>
          <w:p w14:paraId="351FA673" w14:textId="77777777" w:rsidR="00C67CEA" w:rsidRPr="00511151" w:rsidRDefault="00C67CEA" w:rsidP="00511151">
            <w:pPr>
              <w:ind w:left="72"/>
              <w:rPr>
                <w:sz w:val="20"/>
                <w:szCs w:val="20"/>
              </w:rPr>
            </w:pPr>
            <w:r w:rsidRPr="00511151">
              <w:rPr>
                <w:sz w:val="20"/>
                <w:szCs w:val="20"/>
              </w:rPr>
              <w:t>Почтовый индекс</w:t>
            </w:r>
          </w:p>
        </w:tc>
        <w:tc>
          <w:tcPr>
            <w:tcW w:w="3544" w:type="dxa"/>
            <w:tcBorders>
              <w:top w:val="nil"/>
              <w:left w:val="nil"/>
              <w:bottom w:val="nil"/>
              <w:right w:val="nil"/>
            </w:tcBorders>
          </w:tcPr>
          <w:p w14:paraId="1A415FF3" w14:textId="77777777" w:rsidR="00C67CEA" w:rsidRPr="00C67CEA" w:rsidRDefault="00C67CEA" w:rsidP="00AB220D">
            <w:pPr>
              <w:ind w:left="72"/>
              <w:jc w:val="center"/>
            </w:pPr>
          </w:p>
        </w:tc>
      </w:tr>
      <w:tr w:rsidR="00C67CEA" w:rsidRPr="00C67CEA" w14:paraId="2CC1FB9C" w14:textId="77777777" w:rsidTr="00AB220D">
        <w:tc>
          <w:tcPr>
            <w:tcW w:w="3420" w:type="dxa"/>
            <w:gridSpan w:val="2"/>
            <w:tcBorders>
              <w:top w:val="nil"/>
              <w:left w:val="nil"/>
              <w:bottom w:val="nil"/>
            </w:tcBorders>
          </w:tcPr>
          <w:p w14:paraId="071F254A" w14:textId="77777777" w:rsidR="00C67CEA" w:rsidRPr="00511151" w:rsidRDefault="00C67CEA" w:rsidP="00511151">
            <w:pPr>
              <w:ind w:left="72"/>
              <w:rPr>
                <w:sz w:val="20"/>
                <w:szCs w:val="20"/>
              </w:rPr>
            </w:pPr>
            <w:r w:rsidRPr="00511151">
              <w:rPr>
                <w:sz w:val="20"/>
                <w:szCs w:val="20"/>
              </w:rPr>
              <w:t>Субъект Российской Федерации</w:t>
            </w:r>
          </w:p>
        </w:tc>
        <w:tc>
          <w:tcPr>
            <w:tcW w:w="3544" w:type="dxa"/>
            <w:tcBorders>
              <w:top w:val="nil"/>
              <w:left w:val="nil"/>
              <w:bottom w:val="nil"/>
              <w:right w:val="nil"/>
            </w:tcBorders>
          </w:tcPr>
          <w:p w14:paraId="50E643C0" w14:textId="77777777" w:rsidR="00C67CEA" w:rsidRPr="00C67CEA" w:rsidRDefault="00C67CEA" w:rsidP="00AB220D">
            <w:pPr>
              <w:ind w:left="72"/>
              <w:jc w:val="center"/>
            </w:pPr>
          </w:p>
        </w:tc>
      </w:tr>
      <w:tr w:rsidR="00C67CEA" w:rsidRPr="00C67CEA" w14:paraId="6E0B0222" w14:textId="77777777" w:rsidTr="00AB220D">
        <w:tc>
          <w:tcPr>
            <w:tcW w:w="3420" w:type="dxa"/>
            <w:gridSpan w:val="2"/>
            <w:tcBorders>
              <w:top w:val="nil"/>
              <w:left w:val="nil"/>
              <w:bottom w:val="nil"/>
            </w:tcBorders>
          </w:tcPr>
          <w:p w14:paraId="28DE67DD" w14:textId="77777777" w:rsidR="00C67CEA" w:rsidRPr="00511151" w:rsidRDefault="00C67CEA" w:rsidP="00511151">
            <w:pPr>
              <w:ind w:left="72"/>
              <w:rPr>
                <w:sz w:val="20"/>
                <w:szCs w:val="20"/>
              </w:rPr>
            </w:pPr>
            <w:r w:rsidRPr="00511151">
              <w:rPr>
                <w:sz w:val="20"/>
                <w:szCs w:val="20"/>
              </w:rPr>
              <w:t>Район</w:t>
            </w:r>
          </w:p>
        </w:tc>
        <w:tc>
          <w:tcPr>
            <w:tcW w:w="3544" w:type="dxa"/>
            <w:tcBorders>
              <w:top w:val="nil"/>
              <w:left w:val="nil"/>
              <w:bottom w:val="nil"/>
              <w:right w:val="nil"/>
            </w:tcBorders>
          </w:tcPr>
          <w:p w14:paraId="77435B1B" w14:textId="77777777" w:rsidR="00C67CEA" w:rsidRPr="00C67CEA" w:rsidRDefault="00C67CEA" w:rsidP="00AB220D">
            <w:pPr>
              <w:ind w:left="72"/>
              <w:jc w:val="center"/>
            </w:pPr>
          </w:p>
        </w:tc>
      </w:tr>
      <w:tr w:rsidR="00C67CEA" w:rsidRPr="00C67CEA" w14:paraId="3849611A" w14:textId="77777777" w:rsidTr="00AB220D">
        <w:tc>
          <w:tcPr>
            <w:tcW w:w="3420" w:type="dxa"/>
            <w:gridSpan w:val="2"/>
            <w:tcBorders>
              <w:top w:val="nil"/>
              <w:left w:val="nil"/>
              <w:bottom w:val="nil"/>
            </w:tcBorders>
          </w:tcPr>
          <w:p w14:paraId="375DBEC6" w14:textId="77777777" w:rsidR="00C67CEA" w:rsidRPr="00511151" w:rsidRDefault="00C67CEA" w:rsidP="00511151">
            <w:pPr>
              <w:ind w:left="72"/>
              <w:rPr>
                <w:sz w:val="20"/>
                <w:szCs w:val="20"/>
              </w:rPr>
            </w:pPr>
            <w:r w:rsidRPr="00511151">
              <w:rPr>
                <w:sz w:val="20"/>
                <w:szCs w:val="20"/>
              </w:rPr>
              <w:t>Город</w:t>
            </w:r>
          </w:p>
        </w:tc>
        <w:tc>
          <w:tcPr>
            <w:tcW w:w="3544" w:type="dxa"/>
            <w:tcBorders>
              <w:top w:val="nil"/>
              <w:left w:val="nil"/>
              <w:bottom w:val="nil"/>
              <w:right w:val="nil"/>
            </w:tcBorders>
          </w:tcPr>
          <w:p w14:paraId="226C857A" w14:textId="77777777" w:rsidR="00C67CEA" w:rsidRPr="00C67CEA" w:rsidRDefault="00C67CEA" w:rsidP="00AB220D">
            <w:pPr>
              <w:ind w:left="72"/>
              <w:jc w:val="center"/>
            </w:pPr>
          </w:p>
        </w:tc>
      </w:tr>
      <w:tr w:rsidR="00C67CEA" w:rsidRPr="00C67CEA" w14:paraId="0D88028A" w14:textId="77777777" w:rsidTr="00AB220D">
        <w:tc>
          <w:tcPr>
            <w:tcW w:w="3420" w:type="dxa"/>
            <w:gridSpan w:val="2"/>
            <w:tcBorders>
              <w:top w:val="nil"/>
              <w:left w:val="nil"/>
              <w:bottom w:val="nil"/>
            </w:tcBorders>
          </w:tcPr>
          <w:p w14:paraId="721EFCBB" w14:textId="77777777" w:rsidR="00C67CEA" w:rsidRPr="00511151" w:rsidRDefault="00C67CEA" w:rsidP="00511151">
            <w:pPr>
              <w:ind w:left="72"/>
              <w:rPr>
                <w:sz w:val="20"/>
                <w:szCs w:val="20"/>
              </w:rPr>
            </w:pPr>
            <w:r w:rsidRPr="00511151">
              <w:rPr>
                <w:sz w:val="20"/>
                <w:szCs w:val="20"/>
              </w:rPr>
              <w:t>Населенный пункт</w:t>
            </w:r>
          </w:p>
        </w:tc>
        <w:tc>
          <w:tcPr>
            <w:tcW w:w="3544" w:type="dxa"/>
            <w:tcBorders>
              <w:top w:val="nil"/>
              <w:left w:val="nil"/>
              <w:bottom w:val="nil"/>
              <w:right w:val="nil"/>
            </w:tcBorders>
          </w:tcPr>
          <w:p w14:paraId="29D28D6B" w14:textId="77777777" w:rsidR="00C67CEA" w:rsidRPr="00C67CEA" w:rsidRDefault="00C67CEA" w:rsidP="00AB220D">
            <w:pPr>
              <w:ind w:left="72"/>
              <w:jc w:val="center"/>
            </w:pPr>
          </w:p>
        </w:tc>
      </w:tr>
      <w:tr w:rsidR="00C67CEA" w:rsidRPr="00C67CEA" w14:paraId="7A54B206" w14:textId="77777777" w:rsidTr="00AB220D">
        <w:tc>
          <w:tcPr>
            <w:tcW w:w="3420" w:type="dxa"/>
            <w:gridSpan w:val="2"/>
            <w:tcBorders>
              <w:top w:val="nil"/>
              <w:left w:val="nil"/>
              <w:bottom w:val="nil"/>
            </w:tcBorders>
          </w:tcPr>
          <w:p w14:paraId="35D6123E" w14:textId="77777777" w:rsidR="00C67CEA" w:rsidRPr="00511151" w:rsidRDefault="00C67CEA" w:rsidP="00511151">
            <w:pPr>
              <w:ind w:left="72"/>
              <w:rPr>
                <w:sz w:val="20"/>
                <w:szCs w:val="20"/>
              </w:rPr>
            </w:pPr>
            <w:r w:rsidRPr="00511151">
              <w:rPr>
                <w:sz w:val="20"/>
                <w:szCs w:val="20"/>
              </w:rPr>
              <w:t>Улица (проспект, переулок и т.д.)</w:t>
            </w:r>
          </w:p>
        </w:tc>
        <w:tc>
          <w:tcPr>
            <w:tcW w:w="3544" w:type="dxa"/>
            <w:tcBorders>
              <w:top w:val="nil"/>
              <w:left w:val="nil"/>
              <w:bottom w:val="nil"/>
              <w:right w:val="nil"/>
            </w:tcBorders>
          </w:tcPr>
          <w:p w14:paraId="7086B182" w14:textId="77777777" w:rsidR="00C67CEA" w:rsidRPr="00C67CEA" w:rsidRDefault="00C67CEA" w:rsidP="00AB220D">
            <w:pPr>
              <w:ind w:left="72"/>
              <w:jc w:val="center"/>
            </w:pPr>
          </w:p>
        </w:tc>
      </w:tr>
      <w:tr w:rsidR="00C67CEA" w:rsidRPr="00C67CEA" w14:paraId="76F648FD" w14:textId="77777777" w:rsidTr="00AB220D">
        <w:tc>
          <w:tcPr>
            <w:tcW w:w="3420" w:type="dxa"/>
            <w:gridSpan w:val="2"/>
            <w:tcBorders>
              <w:top w:val="nil"/>
              <w:left w:val="nil"/>
              <w:bottom w:val="nil"/>
            </w:tcBorders>
          </w:tcPr>
          <w:p w14:paraId="1E3E7C4E" w14:textId="77777777" w:rsidR="00C67CEA" w:rsidRPr="00511151" w:rsidRDefault="00C67CEA" w:rsidP="00511151">
            <w:pPr>
              <w:ind w:left="72"/>
              <w:rPr>
                <w:sz w:val="20"/>
                <w:szCs w:val="20"/>
              </w:rPr>
            </w:pPr>
            <w:r w:rsidRPr="00511151">
              <w:rPr>
                <w:sz w:val="20"/>
                <w:szCs w:val="20"/>
              </w:rPr>
              <w:t>Номер дома</w:t>
            </w:r>
          </w:p>
        </w:tc>
        <w:tc>
          <w:tcPr>
            <w:tcW w:w="3544" w:type="dxa"/>
            <w:tcBorders>
              <w:top w:val="nil"/>
              <w:left w:val="nil"/>
              <w:bottom w:val="nil"/>
              <w:right w:val="nil"/>
            </w:tcBorders>
          </w:tcPr>
          <w:p w14:paraId="5E337402" w14:textId="77777777" w:rsidR="00C67CEA" w:rsidRPr="00C67CEA" w:rsidRDefault="00C67CEA" w:rsidP="00AB220D">
            <w:pPr>
              <w:ind w:left="72"/>
              <w:jc w:val="center"/>
            </w:pPr>
          </w:p>
        </w:tc>
      </w:tr>
      <w:tr w:rsidR="00C67CEA" w:rsidRPr="00C67CEA" w14:paraId="0F81440C" w14:textId="77777777" w:rsidTr="00AB220D">
        <w:tc>
          <w:tcPr>
            <w:tcW w:w="3420" w:type="dxa"/>
            <w:gridSpan w:val="2"/>
            <w:tcBorders>
              <w:top w:val="nil"/>
              <w:left w:val="nil"/>
              <w:bottom w:val="nil"/>
            </w:tcBorders>
          </w:tcPr>
          <w:p w14:paraId="615B1110" w14:textId="77777777" w:rsidR="00C67CEA" w:rsidRPr="00511151" w:rsidRDefault="00C67CEA" w:rsidP="00511151">
            <w:pPr>
              <w:ind w:left="72"/>
              <w:rPr>
                <w:sz w:val="20"/>
                <w:szCs w:val="20"/>
              </w:rPr>
            </w:pPr>
            <w:r w:rsidRPr="00511151">
              <w:rPr>
                <w:sz w:val="20"/>
                <w:szCs w:val="20"/>
              </w:rPr>
              <w:t>Корпус</w:t>
            </w:r>
          </w:p>
        </w:tc>
        <w:tc>
          <w:tcPr>
            <w:tcW w:w="3544" w:type="dxa"/>
            <w:tcBorders>
              <w:top w:val="nil"/>
              <w:left w:val="nil"/>
              <w:bottom w:val="nil"/>
              <w:right w:val="nil"/>
            </w:tcBorders>
          </w:tcPr>
          <w:p w14:paraId="7DAA7617" w14:textId="77777777" w:rsidR="00C67CEA" w:rsidRPr="00C67CEA" w:rsidRDefault="00C67CEA" w:rsidP="00AB220D">
            <w:pPr>
              <w:ind w:left="72"/>
              <w:jc w:val="center"/>
            </w:pPr>
          </w:p>
        </w:tc>
      </w:tr>
      <w:tr w:rsidR="00C67CEA" w:rsidRPr="00C67CEA" w14:paraId="1DB834AF" w14:textId="77777777" w:rsidTr="00AB220D">
        <w:tc>
          <w:tcPr>
            <w:tcW w:w="3420" w:type="dxa"/>
            <w:gridSpan w:val="2"/>
            <w:tcBorders>
              <w:top w:val="nil"/>
              <w:left w:val="nil"/>
              <w:bottom w:val="nil"/>
            </w:tcBorders>
          </w:tcPr>
          <w:p w14:paraId="6D1C4537" w14:textId="77777777" w:rsidR="00C67CEA" w:rsidRPr="00511151" w:rsidRDefault="00C67CEA" w:rsidP="00511151">
            <w:pPr>
              <w:ind w:left="72"/>
              <w:rPr>
                <w:sz w:val="20"/>
                <w:szCs w:val="20"/>
              </w:rPr>
            </w:pPr>
            <w:r w:rsidRPr="00511151">
              <w:rPr>
                <w:sz w:val="20"/>
                <w:szCs w:val="20"/>
              </w:rPr>
              <w:t>Квартира</w:t>
            </w:r>
          </w:p>
        </w:tc>
        <w:tc>
          <w:tcPr>
            <w:tcW w:w="3544" w:type="dxa"/>
            <w:tcBorders>
              <w:top w:val="nil"/>
              <w:left w:val="nil"/>
              <w:bottom w:val="nil"/>
              <w:right w:val="nil"/>
            </w:tcBorders>
          </w:tcPr>
          <w:p w14:paraId="70984C68" w14:textId="77777777" w:rsidR="00C67CEA" w:rsidRPr="00C67CEA" w:rsidRDefault="00C67CEA" w:rsidP="00AB220D">
            <w:pPr>
              <w:ind w:left="72"/>
              <w:jc w:val="center"/>
            </w:pPr>
          </w:p>
        </w:tc>
      </w:tr>
      <w:tr w:rsidR="00C67CEA" w:rsidRPr="00C67CEA" w14:paraId="3988C6B7" w14:textId="77777777" w:rsidTr="00AB220D">
        <w:tc>
          <w:tcPr>
            <w:tcW w:w="3420" w:type="dxa"/>
            <w:gridSpan w:val="2"/>
            <w:tcBorders>
              <w:top w:val="nil"/>
              <w:left w:val="nil"/>
              <w:bottom w:val="nil"/>
            </w:tcBorders>
          </w:tcPr>
          <w:p w14:paraId="3EC9DDA3" w14:textId="77777777" w:rsidR="00C67CEA" w:rsidRPr="00511151" w:rsidRDefault="00C67CEA" w:rsidP="00511151">
            <w:pPr>
              <w:ind w:left="72"/>
              <w:rPr>
                <w:sz w:val="20"/>
                <w:szCs w:val="20"/>
              </w:rPr>
            </w:pPr>
            <w:r w:rsidRPr="00511151">
              <w:rPr>
                <w:sz w:val="20"/>
                <w:szCs w:val="20"/>
              </w:rPr>
              <w:t>Контактный телефон с кодом города</w:t>
            </w:r>
          </w:p>
        </w:tc>
        <w:tc>
          <w:tcPr>
            <w:tcW w:w="3544" w:type="dxa"/>
            <w:tcBorders>
              <w:top w:val="nil"/>
              <w:left w:val="nil"/>
              <w:bottom w:val="nil"/>
              <w:right w:val="nil"/>
            </w:tcBorders>
          </w:tcPr>
          <w:p w14:paraId="61489BAB" w14:textId="77777777" w:rsidR="00C67CEA" w:rsidRPr="00C67CEA" w:rsidRDefault="00C67CEA" w:rsidP="00AB220D">
            <w:pPr>
              <w:ind w:left="72"/>
              <w:jc w:val="center"/>
            </w:pPr>
          </w:p>
        </w:tc>
      </w:tr>
      <w:tr w:rsidR="00C67CEA" w:rsidRPr="00C67CEA" w14:paraId="1AA9F253" w14:textId="77777777" w:rsidTr="00AB220D">
        <w:tc>
          <w:tcPr>
            <w:tcW w:w="3420" w:type="dxa"/>
            <w:gridSpan w:val="2"/>
            <w:tcBorders>
              <w:top w:val="nil"/>
              <w:left w:val="nil"/>
              <w:bottom w:val="nil"/>
            </w:tcBorders>
          </w:tcPr>
          <w:p w14:paraId="4F3C1AEB" w14:textId="77777777" w:rsidR="00C67CEA" w:rsidRPr="00511151" w:rsidRDefault="00C67CEA" w:rsidP="00511151">
            <w:pPr>
              <w:ind w:left="72"/>
              <w:rPr>
                <w:sz w:val="20"/>
                <w:szCs w:val="20"/>
              </w:rPr>
            </w:pPr>
            <w:r w:rsidRPr="00511151">
              <w:rPr>
                <w:sz w:val="20"/>
                <w:szCs w:val="20"/>
              </w:rPr>
              <w:t>Номер свидетельства о государственной регистрации в качестве индивидуального предпринимателя</w:t>
            </w:r>
          </w:p>
        </w:tc>
        <w:tc>
          <w:tcPr>
            <w:tcW w:w="3544" w:type="dxa"/>
            <w:tcBorders>
              <w:top w:val="nil"/>
              <w:left w:val="nil"/>
              <w:bottom w:val="nil"/>
              <w:right w:val="nil"/>
            </w:tcBorders>
          </w:tcPr>
          <w:p w14:paraId="4FE18B4D" w14:textId="77777777" w:rsidR="00C67CEA" w:rsidRPr="00C67CEA" w:rsidRDefault="00C67CEA" w:rsidP="00AB220D">
            <w:pPr>
              <w:ind w:left="72"/>
              <w:jc w:val="center"/>
            </w:pPr>
          </w:p>
        </w:tc>
      </w:tr>
      <w:tr w:rsidR="00C67CEA" w:rsidRPr="00C67CEA" w14:paraId="70D603A2" w14:textId="77777777" w:rsidTr="00AB220D">
        <w:tc>
          <w:tcPr>
            <w:tcW w:w="3420" w:type="dxa"/>
            <w:gridSpan w:val="2"/>
            <w:tcBorders>
              <w:top w:val="nil"/>
              <w:left w:val="nil"/>
              <w:bottom w:val="nil"/>
            </w:tcBorders>
          </w:tcPr>
          <w:p w14:paraId="04C21C78" w14:textId="77777777" w:rsidR="00C67CEA" w:rsidRPr="00511151" w:rsidRDefault="00C67CEA" w:rsidP="00511151">
            <w:pPr>
              <w:ind w:left="72"/>
              <w:rPr>
                <w:sz w:val="20"/>
                <w:szCs w:val="20"/>
              </w:rPr>
            </w:pPr>
            <w:r w:rsidRPr="00511151">
              <w:rPr>
                <w:sz w:val="20"/>
                <w:szCs w:val="20"/>
              </w:rPr>
              <w:t>ИНН</w:t>
            </w:r>
          </w:p>
        </w:tc>
        <w:tc>
          <w:tcPr>
            <w:tcW w:w="3544" w:type="dxa"/>
            <w:tcBorders>
              <w:top w:val="nil"/>
              <w:left w:val="nil"/>
              <w:bottom w:val="nil"/>
              <w:right w:val="nil"/>
            </w:tcBorders>
          </w:tcPr>
          <w:p w14:paraId="25CAD18E" w14:textId="77777777" w:rsidR="00C67CEA" w:rsidRPr="00C67CEA" w:rsidRDefault="00C67CEA" w:rsidP="00AB220D">
            <w:pPr>
              <w:ind w:left="72"/>
              <w:jc w:val="center"/>
            </w:pPr>
          </w:p>
        </w:tc>
      </w:tr>
      <w:tr w:rsidR="00C67CEA" w:rsidRPr="00C67CEA" w14:paraId="6A904E45" w14:textId="77777777" w:rsidTr="00AB220D">
        <w:tc>
          <w:tcPr>
            <w:tcW w:w="3420" w:type="dxa"/>
            <w:gridSpan w:val="2"/>
            <w:tcBorders>
              <w:top w:val="nil"/>
              <w:left w:val="nil"/>
              <w:bottom w:val="nil"/>
            </w:tcBorders>
          </w:tcPr>
          <w:p w14:paraId="5D564FE4" w14:textId="77777777" w:rsidR="00C67CEA" w:rsidRPr="00511151" w:rsidRDefault="00C67CEA" w:rsidP="00511151">
            <w:pPr>
              <w:ind w:left="72"/>
              <w:rPr>
                <w:sz w:val="20"/>
                <w:szCs w:val="20"/>
              </w:rPr>
            </w:pPr>
            <w:r w:rsidRPr="00511151">
              <w:rPr>
                <w:sz w:val="20"/>
                <w:szCs w:val="20"/>
              </w:rPr>
              <w:t>ОКАТО</w:t>
            </w:r>
          </w:p>
        </w:tc>
        <w:tc>
          <w:tcPr>
            <w:tcW w:w="3544" w:type="dxa"/>
            <w:tcBorders>
              <w:top w:val="nil"/>
              <w:left w:val="nil"/>
              <w:bottom w:val="nil"/>
              <w:right w:val="nil"/>
            </w:tcBorders>
          </w:tcPr>
          <w:p w14:paraId="5343C959" w14:textId="77777777" w:rsidR="00C67CEA" w:rsidRPr="00C67CEA" w:rsidRDefault="00C67CEA" w:rsidP="00AB220D">
            <w:pPr>
              <w:ind w:left="72"/>
              <w:jc w:val="center"/>
            </w:pPr>
          </w:p>
        </w:tc>
      </w:tr>
    </w:tbl>
    <w:p w14:paraId="3D179F55" w14:textId="77777777" w:rsidR="00C67CEA" w:rsidRPr="00C67CEA" w:rsidRDefault="00C67CEA" w:rsidP="00C67CEA">
      <w:pPr>
        <w:shd w:val="clear" w:color="auto" w:fill="FFFFFF"/>
        <w:jc w:val="center"/>
      </w:pPr>
    </w:p>
    <w:p w14:paraId="48A99963" w14:textId="7B02B5D0" w:rsidR="00C67CEA" w:rsidRPr="00C67CEA" w:rsidRDefault="00C67CEA" w:rsidP="000438C7">
      <w:pPr>
        <w:spacing w:before="120"/>
        <w:jc w:val="center"/>
      </w:pPr>
      <w:r w:rsidRPr="00C67CEA">
        <w:rPr>
          <w:b/>
          <w:bCs/>
        </w:rPr>
        <w:t>ЗАЯВЛЕНИЕ</w:t>
      </w:r>
      <w:r w:rsidRPr="00C67CEA">
        <w:rPr>
          <w:b/>
          <w:bCs/>
        </w:rPr>
        <w:br/>
      </w:r>
    </w:p>
    <w:p w14:paraId="2D6E403C" w14:textId="77777777" w:rsidR="00C67CEA" w:rsidRPr="00C67CEA" w:rsidRDefault="00C67CEA" w:rsidP="00C67CEA">
      <w:pPr>
        <w:spacing w:before="120"/>
        <w:jc w:val="both"/>
      </w:pPr>
      <w:r w:rsidRPr="00C67CEA">
        <w:t xml:space="preserve">Прошу представить </w:t>
      </w:r>
    </w:p>
    <w:p w14:paraId="79A30C65" w14:textId="77777777" w:rsidR="00C67CEA" w:rsidRPr="00C67CEA" w:rsidRDefault="00C67CEA" w:rsidP="00C67CEA">
      <w:pPr>
        <w:pBdr>
          <w:top w:val="single" w:sz="4" w:space="1" w:color="auto"/>
        </w:pBdr>
        <w:ind w:left="3544"/>
      </w:pPr>
    </w:p>
    <w:p w14:paraId="7F1F6D48" w14:textId="77777777" w:rsidR="00C67CEA" w:rsidRPr="00C67CEA" w:rsidRDefault="00C67CEA" w:rsidP="00C67CEA"/>
    <w:p w14:paraId="73B06741" w14:textId="77777777" w:rsidR="00C67CEA" w:rsidRPr="00C67CEA" w:rsidRDefault="00C67CEA" w:rsidP="00C67CEA">
      <w:pPr>
        <w:pBdr>
          <w:top w:val="single" w:sz="4" w:space="1" w:color="auto"/>
        </w:pBdr>
      </w:pPr>
    </w:p>
    <w:p w14:paraId="51760B71" w14:textId="77777777" w:rsidR="00C67CEA" w:rsidRPr="00C67CEA" w:rsidRDefault="00C67CEA" w:rsidP="00C67CEA">
      <w:pPr>
        <w:tabs>
          <w:tab w:val="left" w:pos="10144"/>
        </w:tabs>
      </w:pPr>
      <w:r w:rsidRPr="00C67CEA">
        <w:tab/>
      </w:r>
    </w:p>
    <w:p w14:paraId="38A1DE5E" w14:textId="77777777" w:rsidR="00C67CEA" w:rsidRPr="00C67CEA" w:rsidRDefault="00C67CEA" w:rsidP="00C67CEA">
      <w:pPr>
        <w:pBdr>
          <w:top w:val="single" w:sz="4" w:space="1" w:color="auto"/>
        </w:pBdr>
        <w:jc w:val="center"/>
      </w:pPr>
    </w:p>
    <w:p w14:paraId="34DCA0B4" w14:textId="77777777" w:rsidR="00C67CEA" w:rsidRPr="00C67CEA" w:rsidRDefault="00C67CEA" w:rsidP="00C67CEA"/>
    <w:p w14:paraId="0F0DEA17" w14:textId="77777777" w:rsidR="00C67CEA" w:rsidRPr="00C67CEA" w:rsidRDefault="00C67CEA" w:rsidP="00C67CEA">
      <w:pPr>
        <w:pBdr>
          <w:top w:val="single" w:sz="4" w:space="1" w:color="auto"/>
        </w:pBdr>
      </w:pPr>
    </w:p>
    <w:p w14:paraId="23DA3FE3" w14:textId="77777777" w:rsidR="00C67CEA" w:rsidRPr="00C67CEA" w:rsidRDefault="00C67CEA" w:rsidP="00C67CEA"/>
    <w:p w14:paraId="06D19E8A" w14:textId="77777777" w:rsidR="00C67CEA" w:rsidRPr="00C67CEA" w:rsidRDefault="00C67CEA" w:rsidP="00C67CEA">
      <w:pPr>
        <w:pBdr>
          <w:top w:val="single" w:sz="4" w:space="1" w:color="auto"/>
        </w:pBdr>
      </w:pPr>
    </w:p>
    <w:p w14:paraId="32BBDB04" w14:textId="77777777" w:rsidR="00C67CEA" w:rsidRPr="00C67CEA" w:rsidRDefault="00C67CEA" w:rsidP="00C67CEA"/>
    <w:p w14:paraId="6BCDFBD9" w14:textId="77777777" w:rsidR="00C67CEA" w:rsidRPr="00C67CEA" w:rsidRDefault="00C67CEA" w:rsidP="00C67CEA">
      <w:pPr>
        <w:pBdr>
          <w:top w:val="single" w:sz="4" w:space="1" w:color="auto"/>
        </w:pBdr>
      </w:pPr>
    </w:p>
    <w:p w14:paraId="5843940A" w14:textId="77777777" w:rsidR="00C67CEA" w:rsidRPr="00C67CEA" w:rsidRDefault="00C67CEA" w:rsidP="00C67CEA"/>
    <w:p w14:paraId="3393262A" w14:textId="77777777" w:rsidR="00C67CEA" w:rsidRPr="00C67CEA" w:rsidRDefault="00C67CEA" w:rsidP="00C67CEA">
      <w:pPr>
        <w:pBdr>
          <w:top w:val="single" w:sz="4" w:space="1" w:color="auto"/>
        </w:pBdr>
        <w:jc w:val="center"/>
      </w:pPr>
    </w:p>
    <w:p w14:paraId="2F2BEDA1" w14:textId="77777777" w:rsidR="00C67CEA" w:rsidRPr="00C67CEA" w:rsidRDefault="00C67CEA" w:rsidP="00C67CEA">
      <w:pPr>
        <w:shd w:val="clear" w:color="auto" w:fill="FFFFFF"/>
        <w:jc w:val="both"/>
      </w:pPr>
    </w:p>
    <w:p w14:paraId="43480132" w14:textId="77777777" w:rsidR="00C67CEA" w:rsidRPr="00C67CEA" w:rsidRDefault="00C67CEA" w:rsidP="00C67CEA">
      <w:pPr>
        <w:shd w:val="clear" w:color="auto" w:fill="FFFFFF"/>
        <w:jc w:val="both"/>
      </w:pPr>
    </w:p>
    <w:p w14:paraId="3C62AE7C" w14:textId="77777777" w:rsidR="00C67CEA" w:rsidRPr="00C67CEA" w:rsidRDefault="00C67CEA" w:rsidP="00C67CEA">
      <w:pPr>
        <w:shd w:val="clear" w:color="auto" w:fill="FFFFFF"/>
        <w:jc w:val="both"/>
      </w:pPr>
      <w:r w:rsidRPr="00C67CEA">
        <w:t>Дата</w:t>
      </w:r>
      <w:r w:rsidRPr="00C67CEA">
        <w:tab/>
      </w:r>
      <w:r w:rsidRPr="00C67CEA">
        <w:tab/>
      </w:r>
      <w:r w:rsidRPr="00C67CEA">
        <w:tab/>
      </w:r>
      <w:r w:rsidRPr="00C67CEA">
        <w:tab/>
      </w:r>
      <w:r w:rsidRPr="00C67CEA">
        <w:tab/>
        <w:t>подпись</w:t>
      </w:r>
      <w:r w:rsidRPr="00C67CEA">
        <w:tab/>
      </w:r>
      <w:r w:rsidRPr="00C67CEA">
        <w:tab/>
      </w:r>
      <w:r w:rsidRPr="00C67CEA">
        <w:tab/>
        <w:t>расшифровка подписи</w:t>
      </w:r>
    </w:p>
    <w:sectPr w:rsidR="00C67CEA" w:rsidRPr="00C67CEA" w:rsidSect="003D3040">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A1D44" w14:textId="77777777" w:rsidR="00DF2C42" w:rsidRDefault="00DF2C42" w:rsidP="00C67CEA">
      <w:r>
        <w:separator/>
      </w:r>
    </w:p>
  </w:endnote>
  <w:endnote w:type="continuationSeparator" w:id="0">
    <w:p w14:paraId="25AF1A82" w14:textId="77777777" w:rsidR="00DF2C42" w:rsidRDefault="00DF2C42" w:rsidP="00C6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logger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8CE43" w14:textId="77777777" w:rsidR="00DF2C42" w:rsidRDefault="00DF2C42" w:rsidP="00C67CEA">
      <w:r>
        <w:separator/>
      </w:r>
    </w:p>
  </w:footnote>
  <w:footnote w:type="continuationSeparator" w:id="0">
    <w:p w14:paraId="5A13B512" w14:textId="77777777" w:rsidR="00DF2C42" w:rsidRDefault="00DF2C42" w:rsidP="00C67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EA"/>
    <w:rsid w:val="000202A4"/>
    <w:rsid w:val="00043434"/>
    <w:rsid w:val="000438C7"/>
    <w:rsid w:val="00081655"/>
    <w:rsid w:val="00281EA2"/>
    <w:rsid w:val="003D3040"/>
    <w:rsid w:val="003E50AD"/>
    <w:rsid w:val="004140A1"/>
    <w:rsid w:val="004704BD"/>
    <w:rsid w:val="004B28BA"/>
    <w:rsid w:val="00511151"/>
    <w:rsid w:val="00565A80"/>
    <w:rsid w:val="00574A0C"/>
    <w:rsid w:val="00590881"/>
    <w:rsid w:val="005C0BC6"/>
    <w:rsid w:val="005D28B6"/>
    <w:rsid w:val="00600514"/>
    <w:rsid w:val="00642386"/>
    <w:rsid w:val="006A1618"/>
    <w:rsid w:val="0073746F"/>
    <w:rsid w:val="0075472C"/>
    <w:rsid w:val="00782AB7"/>
    <w:rsid w:val="007937FF"/>
    <w:rsid w:val="007F0BE0"/>
    <w:rsid w:val="00897195"/>
    <w:rsid w:val="008C06F6"/>
    <w:rsid w:val="00916705"/>
    <w:rsid w:val="009464E8"/>
    <w:rsid w:val="009E2A59"/>
    <w:rsid w:val="00A22AE3"/>
    <w:rsid w:val="00AA3349"/>
    <w:rsid w:val="00AB220D"/>
    <w:rsid w:val="00AB63D0"/>
    <w:rsid w:val="00C30593"/>
    <w:rsid w:val="00C67CEA"/>
    <w:rsid w:val="00D6553E"/>
    <w:rsid w:val="00D70F6F"/>
    <w:rsid w:val="00DC6B72"/>
    <w:rsid w:val="00DF2C42"/>
    <w:rsid w:val="00E231CE"/>
    <w:rsid w:val="00E90901"/>
    <w:rsid w:val="00EC4BD7"/>
    <w:rsid w:val="00F10BF8"/>
    <w:rsid w:val="00F11451"/>
    <w:rsid w:val="00F14C53"/>
    <w:rsid w:val="00F50DBC"/>
    <w:rsid w:val="00FB32CA"/>
    <w:rsid w:val="00FE1C28"/>
    <w:rsid w:val="00FF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AEDB"/>
  <w15:docId w15:val="{B18B2FB4-5C71-46A2-AF1E-089C4F17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CEA"/>
    <w:pPr>
      <w:ind w:left="0"/>
    </w:pPr>
    <w:rPr>
      <w:rFonts w:eastAsia="Times New Roman" w:cs="Times New Roman"/>
      <w:szCs w:val="24"/>
      <w:lang w:eastAsia="ru-RU"/>
    </w:rPr>
  </w:style>
  <w:style w:type="paragraph" w:styleId="3">
    <w:name w:val="heading 3"/>
    <w:basedOn w:val="a"/>
    <w:link w:val="30"/>
    <w:qFormat/>
    <w:rsid w:val="00C67CE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7CEA"/>
    <w:rPr>
      <w:rFonts w:eastAsia="Times New Roman" w:cs="Times New Roman"/>
      <w:b/>
      <w:bCs/>
      <w:sz w:val="27"/>
      <w:szCs w:val="27"/>
      <w:lang w:eastAsia="ru-RU"/>
    </w:rPr>
  </w:style>
  <w:style w:type="character" w:styleId="a3">
    <w:name w:val="Hyperlink"/>
    <w:basedOn w:val="a0"/>
    <w:rsid w:val="00C67CEA"/>
    <w:rPr>
      <w:color w:val="0000FF"/>
      <w:u w:val="single"/>
    </w:rPr>
  </w:style>
  <w:style w:type="paragraph" w:styleId="a4">
    <w:name w:val="No Spacing"/>
    <w:link w:val="a5"/>
    <w:qFormat/>
    <w:rsid w:val="00C67CEA"/>
    <w:pPr>
      <w:ind w:left="0"/>
    </w:pPr>
    <w:rPr>
      <w:rFonts w:ascii="Calibri" w:eastAsia="Calibri" w:hAnsi="Calibri" w:cs="Times New Roman"/>
      <w:sz w:val="22"/>
    </w:rPr>
  </w:style>
  <w:style w:type="paragraph" w:styleId="a6">
    <w:name w:val="Body Text Indent"/>
    <w:basedOn w:val="a"/>
    <w:link w:val="a7"/>
    <w:semiHidden/>
    <w:rsid w:val="00C67CEA"/>
    <w:pPr>
      <w:ind w:firstLine="720"/>
      <w:jc w:val="both"/>
    </w:pPr>
    <w:rPr>
      <w:sz w:val="28"/>
    </w:rPr>
  </w:style>
  <w:style w:type="character" w:customStyle="1" w:styleId="a7">
    <w:name w:val="Основной текст с отступом Знак"/>
    <w:basedOn w:val="a0"/>
    <w:link w:val="a6"/>
    <w:semiHidden/>
    <w:rsid w:val="00C67CEA"/>
    <w:rPr>
      <w:rFonts w:eastAsia="Times New Roman" w:cs="Times New Roman"/>
      <w:sz w:val="28"/>
      <w:szCs w:val="24"/>
      <w:lang w:eastAsia="ru-RU"/>
    </w:rPr>
  </w:style>
  <w:style w:type="paragraph" w:customStyle="1" w:styleId="ConsPlusNormal">
    <w:name w:val="ConsPlusNormal"/>
    <w:rsid w:val="00C67CEA"/>
    <w:pPr>
      <w:widowControl w:val="0"/>
      <w:autoSpaceDE w:val="0"/>
      <w:autoSpaceDN w:val="0"/>
      <w:adjustRightInd w:val="0"/>
      <w:ind w:left="0" w:firstLine="720"/>
    </w:pPr>
    <w:rPr>
      <w:rFonts w:ascii="Arial" w:eastAsia="Calibri" w:hAnsi="Arial" w:cs="Arial"/>
      <w:sz w:val="20"/>
      <w:szCs w:val="20"/>
      <w:lang w:eastAsia="ru-RU"/>
    </w:rPr>
  </w:style>
  <w:style w:type="paragraph" w:styleId="a8">
    <w:name w:val="footnote text"/>
    <w:basedOn w:val="a"/>
    <w:link w:val="a9"/>
    <w:rsid w:val="00C67CEA"/>
    <w:rPr>
      <w:rFonts w:eastAsia="Calibri"/>
      <w:sz w:val="20"/>
      <w:szCs w:val="20"/>
    </w:rPr>
  </w:style>
  <w:style w:type="character" w:customStyle="1" w:styleId="a9">
    <w:name w:val="Текст сноски Знак"/>
    <w:basedOn w:val="a0"/>
    <w:link w:val="a8"/>
    <w:rsid w:val="00C67CEA"/>
    <w:rPr>
      <w:rFonts w:eastAsia="Calibri" w:cs="Times New Roman"/>
      <w:sz w:val="20"/>
      <w:szCs w:val="20"/>
      <w:lang w:eastAsia="ru-RU"/>
    </w:rPr>
  </w:style>
  <w:style w:type="character" w:styleId="aa">
    <w:name w:val="footnote reference"/>
    <w:basedOn w:val="a0"/>
    <w:rsid w:val="00C67CEA"/>
    <w:rPr>
      <w:rFonts w:cs="Times New Roman"/>
      <w:vertAlign w:val="superscript"/>
    </w:rPr>
  </w:style>
  <w:style w:type="paragraph" w:styleId="ab">
    <w:name w:val="Balloon Text"/>
    <w:basedOn w:val="a"/>
    <w:link w:val="ac"/>
    <w:uiPriority w:val="99"/>
    <w:semiHidden/>
    <w:unhideWhenUsed/>
    <w:rsid w:val="00782AB7"/>
    <w:rPr>
      <w:rFonts w:ascii="Segoe UI" w:hAnsi="Segoe UI" w:cs="Segoe UI"/>
      <w:sz w:val="18"/>
      <w:szCs w:val="18"/>
    </w:rPr>
  </w:style>
  <w:style w:type="character" w:customStyle="1" w:styleId="ac">
    <w:name w:val="Текст выноски Знак"/>
    <w:basedOn w:val="a0"/>
    <w:link w:val="ab"/>
    <w:uiPriority w:val="99"/>
    <w:semiHidden/>
    <w:rsid w:val="00782AB7"/>
    <w:rPr>
      <w:rFonts w:ascii="Segoe UI" w:eastAsia="Times New Roman" w:hAnsi="Segoe UI" w:cs="Segoe UI"/>
      <w:sz w:val="18"/>
      <w:szCs w:val="18"/>
      <w:lang w:eastAsia="ru-RU"/>
    </w:rPr>
  </w:style>
  <w:style w:type="character" w:customStyle="1" w:styleId="apple-converted-space">
    <w:name w:val="apple-converted-space"/>
    <w:rsid w:val="00FE1C28"/>
  </w:style>
  <w:style w:type="table" w:styleId="ad">
    <w:name w:val="Table Grid"/>
    <w:basedOn w:val="a1"/>
    <w:uiPriority w:val="59"/>
    <w:rsid w:val="0002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basedOn w:val="a0"/>
    <w:link w:val="a4"/>
    <w:locked/>
    <w:rsid w:val="007F0BE0"/>
    <w:rPr>
      <w:rFonts w:ascii="Calibri" w:eastAsia="Calibri" w:hAnsi="Calibri" w:cs="Times New Roman"/>
      <w:sz w:val="22"/>
    </w:rPr>
  </w:style>
  <w:style w:type="paragraph" w:customStyle="1" w:styleId="1">
    <w:name w:val="Абзац списка1"/>
    <w:basedOn w:val="a"/>
    <w:uiPriority w:val="99"/>
    <w:qFormat/>
    <w:rsid w:val="007F0BE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553598">
      <w:bodyDiv w:val="1"/>
      <w:marLeft w:val="0"/>
      <w:marRight w:val="0"/>
      <w:marTop w:val="0"/>
      <w:marBottom w:val="0"/>
      <w:divBdr>
        <w:top w:val="none" w:sz="0" w:space="0" w:color="auto"/>
        <w:left w:val="none" w:sz="0" w:space="0" w:color="auto"/>
        <w:bottom w:val="none" w:sz="0" w:space="0" w:color="auto"/>
        <w:right w:val="none" w:sz="0" w:space="0" w:color="auto"/>
      </w:divBdr>
    </w:div>
    <w:div w:id="14549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7559-C508-4EAA-A760-9389CEDA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4536</Words>
  <Characters>25859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Katrin</cp:lastModifiedBy>
  <cp:revision>11</cp:revision>
  <cp:lastPrinted>2018-07-16T11:42:00Z</cp:lastPrinted>
  <dcterms:created xsi:type="dcterms:W3CDTF">2021-03-30T07:52:00Z</dcterms:created>
  <dcterms:modified xsi:type="dcterms:W3CDTF">2024-06-03T09:37:00Z</dcterms:modified>
</cp:coreProperties>
</file>