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1E" w:rsidRPr="007A311E" w:rsidRDefault="007A311E" w:rsidP="007A311E">
      <w:pPr>
        <w:tabs>
          <w:tab w:val="left" w:pos="7620"/>
        </w:tabs>
        <w:rPr>
          <w:rFonts w:eastAsia="MS Mincho"/>
          <w:b/>
          <w:szCs w:val="20"/>
        </w:rPr>
      </w:pPr>
    </w:p>
    <w:p w:rsidR="007A311E" w:rsidRPr="007A311E" w:rsidRDefault="007A311E" w:rsidP="007A311E">
      <w:pPr>
        <w:jc w:val="center"/>
        <w:rPr>
          <w:rFonts w:eastAsia="Calibri"/>
          <w:b/>
          <w:sz w:val="28"/>
          <w:szCs w:val="28"/>
          <w:lang w:eastAsia="en-US"/>
        </w:rPr>
      </w:pPr>
      <w:proofErr w:type="gramStart"/>
      <w:r w:rsidRPr="007A311E">
        <w:rPr>
          <w:rFonts w:eastAsia="Calibri"/>
          <w:b/>
          <w:sz w:val="28"/>
          <w:szCs w:val="28"/>
          <w:lang w:eastAsia="en-US"/>
        </w:rPr>
        <w:t>СОВЕТ  ДЕПУТАТОВ</w:t>
      </w:r>
      <w:proofErr w:type="gramEnd"/>
      <w:r w:rsidRPr="007A311E">
        <w:rPr>
          <w:rFonts w:eastAsia="Calibri"/>
          <w:b/>
          <w:sz w:val="28"/>
          <w:szCs w:val="28"/>
          <w:lang w:eastAsia="en-US"/>
        </w:rPr>
        <w:t xml:space="preserve"> </w:t>
      </w:r>
    </w:p>
    <w:p w:rsidR="007A311E" w:rsidRPr="007A311E" w:rsidRDefault="007A311E" w:rsidP="007A311E">
      <w:pPr>
        <w:jc w:val="center"/>
        <w:rPr>
          <w:rFonts w:eastAsia="Calibri"/>
          <w:b/>
          <w:sz w:val="28"/>
          <w:szCs w:val="28"/>
          <w:lang w:eastAsia="en-US"/>
        </w:rPr>
      </w:pPr>
      <w:r w:rsidRPr="007A311E">
        <w:rPr>
          <w:rFonts w:eastAsia="Calibri"/>
          <w:b/>
          <w:sz w:val="28"/>
          <w:szCs w:val="28"/>
          <w:lang w:eastAsia="en-US"/>
        </w:rPr>
        <w:t xml:space="preserve">МУНИЦИПАЛЬНОГО </w:t>
      </w:r>
      <w:proofErr w:type="gramStart"/>
      <w:r w:rsidRPr="007A311E">
        <w:rPr>
          <w:rFonts w:eastAsia="Calibri"/>
          <w:b/>
          <w:sz w:val="28"/>
          <w:szCs w:val="28"/>
          <w:lang w:eastAsia="en-US"/>
        </w:rPr>
        <w:t>ОБРАЗОВАНИЯ«</w:t>
      </w:r>
      <w:proofErr w:type="gramEnd"/>
      <w:r w:rsidRPr="007A311E">
        <w:rPr>
          <w:rFonts w:eastAsia="Calibri"/>
          <w:b/>
          <w:sz w:val="28"/>
          <w:szCs w:val="28"/>
          <w:lang w:eastAsia="en-US"/>
        </w:rPr>
        <w:t>УСТЬ-ШОНОШСКОЕ»</w:t>
      </w:r>
    </w:p>
    <w:p w:rsidR="007A311E" w:rsidRPr="007A311E" w:rsidRDefault="007A311E" w:rsidP="007A311E">
      <w:pPr>
        <w:jc w:val="center"/>
        <w:rPr>
          <w:rFonts w:eastAsia="Calibri"/>
          <w:b/>
          <w:sz w:val="28"/>
          <w:szCs w:val="28"/>
          <w:lang w:eastAsia="en-US"/>
        </w:rPr>
      </w:pPr>
      <w:r w:rsidRPr="007A311E">
        <w:rPr>
          <w:rFonts w:eastAsia="Calibri"/>
          <w:b/>
          <w:sz w:val="28"/>
          <w:szCs w:val="28"/>
          <w:lang w:eastAsia="en-US"/>
        </w:rPr>
        <w:t>ПЕРВОГО СОЗЫВА</w:t>
      </w:r>
    </w:p>
    <w:p w:rsidR="007A311E" w:rsidRPr="007A311E" w:rsidRDefault="007A311E" w:rsidP="007A311E">
      <w:pPr>
        <w:tabs>
          <w:tab w:val="left" w:pos="426"/>
        </w:tabs>
        <w:spacing w:after="200" w:line="276" w:lineRule="auto"/>
        <w:jc w:val="center"/>
        <w:rPr>
          <w:rFonts w:eastAsiaTheme="minorEastAsia"/>
          <w:color w:val="000000"/>
          <w:sz w:val="18"/>
          <w:szCs w:val="18"/>
        </w:rPr>
      </w:pPr>
      <w:r w:rsidRPr="007A311E">
        <w:rPr>
          <w:rFonts w:eastAsiaTheme="minorEastAsia"/>
          <w:color w:val="000000"/>
          <w:sz w:val="18"/>
          <w:szCs w:val="18"/>
        </w:rPr>
        <w:t>(</w:t>
      </w:r>
      <w:proofErr w:type="gramStart"/>
      <w:r w:rsidRPr="007A311E">
        <w:rPr>
          <w:rFonts w:eastAsiaTheme="minorEastAsia"/>
          <w:color w:val="000000"/>
          <w:sz w:val="18"/>
          <w:szCs w:val="18"/>
        </w:rPr>
        <w:t>165108;Архангельская</w:t>
      </w:r>
      <w:proofErr w:type="gramEnd"/>
      <w:r w:rsidRPr="007A311E">
        <w:rPr>
          <w:rFonts w:eastAsiaTheme="minorEastAsia"/>
          <w:color w:val="000000"/>
          <w:sz w:val="18"/>
          <w:szCs w:val="18"/>
        </w:rPr>
        <w:t xml:space="preserve"> область, Вельский район, посёлок Усть-Шоноша,  улица Октябрьская д.9А,тел-4-82-59)     </w:t>
      </w:r>
    </w:p>
    <w:p w:rsidR="007A311E" w:rsidRPr="007A311E" w:rsidRDefault="007A311E" w:rsidP="007A311E">
      <w:pPr>
        <w:tabs>
          <w:tab w:val="left" w:pos="426"/>
        </w:tabs>
        <w:spacing w:after="200" w:line="276" w:lineRule="auto"/>
        <w:jc w:val="center"/>
        <w:rPr>
          <w:rFonts w:eastAsiaTheme="minorEastAsia"/>
          <w:color w:val="000000"/>
          <w:sz w:val="22"/>
          <w:szCs w:val="22"/>
        </w:rPr>
      </w:pPr>
      <w:r w:rsidRPr="007A311E">
        <w:rPr>
          <w:rFonts w:eastAsiaTheme="minorEastAsia"/>
          <w:color w:val="000000"/>
          <w:sz w:val="22"/>
          <w:szCs w:val="22"/>
        </w:rPr>
        <w:t xml:space="preserve">(двадцать </w:t>
      </w:r>
      <w:proofErr w:type="gramStart"/>
      <w:r w:rsidRPr="007A311E">
        <w:rPr>
          <w:rFonts w:eastAsiaTheme="minorEastAsia"/>
          <w:color w:val="000000"/>
          <w:sz w:val="22"/>
          <w:szCs w:val="22"/>
        </w:rPr>
        <w:t>четвертое  заседание</w:t>
      </w:r>
      <w:proofErr w:type="gramEnd"/>
      <w:r w:rsidRPr="007A311E">
        <w:rPr>
          <w:rFonts w:eastAsiaTheme="minorEastAsia"/>
          <w:color w:val="000000"/>
          <w:sz w:val="22"/>
          <w:szCs w:val="22"/>
        </w:rPr>
        <w:t>)</w:t>
      </w:r>
    </w:p>
    <w:p w:rsidR="007A311E" w:rsidRPr="007A311E" w:rsidRDefault="007A311E" w:rsidP="007A311E">
      <w:pPr>
        <w:rPr>
          <w:rFonts w:eastAsia="MS Mincho"/>
          <w:b/>
          <w:sz w:val="28"/>
          <w:szCs w:val="28"/>
        </w:rPr>
      </w:pPr>
    </w:p>
    <w:p w:rsidR="007A311E" w:rsidRPr="007A311E" w:rsidRDefault="007A311E" w:rsidP="007A311E">
      <w:pPr>
        <w:jc w:val="center"/>
        <w:rPr>
          <w:rFonts w:eastAsia="MS Mincho"/>
          <w:b/>
          <w:sz w:val="28"/>
          <w:szCs w:val="28"/>
        </w:rPr>
      </w:pPr>
      <w:r w:rsidRPr="007A311E">
        <w:rPr>
          <w:rFonts w:eastAsia="MS Mincho"/>
          <w:b/>
          <w:sz w:val="28"/>
          <w:szCs w:val="28"/>
        </w:rPr>
        <w:t>РЕШЕНИЕ</w:t>
      </w:r>
    </w:p>
    <w:p w:rsidR="007A311E" w:rsidRPr="007A311E" w:rsidRDefault="00945915" w:rsidP="007A311E">
      <w:pPr>
        <w:rPr>
          <w:rFonts w:eastAsia="MS Mincho"/>
          <w:b/>
          <w:sz w:val="28"/>
          <w:szCs w:val="28"/>
        </w:rPr>
      </w:pPr>
      <w:r>
        <w:rPr>
          <w:rFonts w:eastAsia="MS Mincho"/>
          <w:b/>
          <w:sz w:val="28"/>
          <w:szCs w:val="28"/>
        </w:rPr>
        <w:t xml:space="preserve">2 </w:t>
      </w:r>
      <w:proofErr w:type="gramStart"/>
      <w:r>
        <w:rPr>
          <w:rFonts w:eastAsia="MS Mincho"/>
          <w:b/>
          <w:sz w:val="28"/>
          <w:szCs w:val="28"/>
        </w:rPr>
        <w:t>марта</w:t>
      </w:r>
      <w:r w:rsidR="007A311E" w:rsidRPr="007A311E">
        <w:rPr>
          <w:rFonts w:eastAsia="MS Mincho"/>
          <w:b/>
          <w:sz w:val="28"/>
          <w:szCs w:val="28"/>
        </w:rPr>
        <w:t xml:space="preserve">  2020</w:t>
      </w:r>
      <w:proofErr w:type="gramEnd"/>
      <w:r w:rsidR="007A311E" w:rsidRPr="007A311E">
        <w:rPr>
          <w:rFonts w:eastAsia="MS Mincho"/>
          <w:b/>
          <w:sz w:val="28"/>
          <w:szCs w:val="28"/>
        </w:rPr>
        <w:t xml:space="preserve">  года                                                                 </w:t>
      </w:r>
      <w:r>
        <w:rPr>
          <w:rFonts w:eastAsia="MS Mincho"/>
          <w:b/>
          <w:sz w:val="28"/>
          <w:szCs w:val="28"/>
        </w:rPr>
        <w:t xml:space="preserve">                  № 147</w:t>
      </w:r>
      <w:r w:rsidR="007A311E" w:rsidRPr="007A311E">
        <w:rPr>
          <w:rFonts w:eastAsia="MS Mincho"/>
          <w:b/>
          <w:sz w:val="28"/>
          <w:szCs w:val="28"/>
        </w:rPr>
        <w:t xml:space="preserve">                                              </w:t>
      </w:r>
      <w:r w:rsidR="007A311E" w:rsidRPr="007A311E">
        <w:rPr>
          <w:rFonts w:ascii="Courier New" w:hAnsi="Courier New"/>
          <w:b/>
          <w:color w:val="000000" w:themeColor="text1"/>
          <w:sz w:val="28"/>
          <w:szCs w:val="28"/>
        </w:rPr>
        <w:tab/>
      </w:r>
    </w:p>
    <w:p w:rsidR="007A311E" w:rsidRPr="007A311E" w:rsidRDefault="007A311E" w:rsidP="007A311E">
      <w:pPr>
        <w:widowControl w:val="0"/>
        <w:spacing w:line="322" w:lineRule="exact"/>
        <w:jc w:val="center"/>
        <w:rPr>
          <w:b/>
          <w:iCs/>
          <w:color w:val="000000"/>
          <w:spacing w:val="-7"/>
          <w:sz w:val="28"/>
          <w:szCs w:val="28"/>
          <w:shd w:val="clear" w:color="auto" w:fill="FFFFFF"/>
          <w:lang w:eastAsia="en-US"/>
        </w:rPr>
      </w:pPr>
      <w:r w:rsidRPr="007A311E">
        <w:rPr>
          <w:b/>
          <w:bCs/>
          <w:spacing w:val="-7"/>
          <w:sz w:val="28"/>
          <w:szCs w:val="28"/>
          <w:lang w:eastAsia="en-US"/>
        </w:rPr>
        <w:t xml:space="preserve">Об утверждении Положения о </w:t>
      </w:r>
      <w:r>
        <w:rPr>
          <w:b/>
          <w:bCs/>
          <w:spacing w:val="-7"/>
          <w:sz w:val="28"/>
          <w:szCs w:val="28"/>
          <w:lang w:eastAsia="en-US"/>
        </w:rPr>
        <w:t xml:space="preserve">проведении аттестации муниципальных служащих </w:t>
      </w:r>
      <w:proofErr w:type="gramStart"/>
      <w:r>
        <w:rPr>
          <w:b/>
          <w:bCs/>
          <w:spacing w:val="-7"/>
          <w:sz w:val="28"/>
          <w:szCs w:val="28"/>
          <w:lang w:eastAsia="en-US"/>
        </w:rPr>
        <w:t>в  муниципальном</w:t>
      </w:r>
      <w:proofErr w:type="gramEnd"/>
      <w:r>
        <w:rPr>
          <w:b/>
          <w:bCs/>
          <w:spacing w:val="-7"/>
          <w:sz w:val="28"/>
          <w:szCs w:val="28"/>
          <w:lang w:eastAsia="en-US"/>
        </w:rPr>
        <w:t xml:space="preserve"> образовании</w:t>
      </w:r>
      <w:r w:rsidRPr="007A311E">
        <w:rPr>
          <w:b/>
          <w:bCs/>
          <w:spacing w:val="-7"/>
          <w:sz w:val="28"/>
          <w:szCs w:val="28"/>
          <w:lang w:eastAsia="en-US"/>
        </w:rPr>
        <w:t xml:space="preserve"> </w:t>
      </w:r>
      <w:r w:rsidRPr="007A311E">
        <w:rPr>
          <w:b/>
          <w:iCs/>
          <w:color w:val="000000"/>
          <w:spacing w:val="-7"/>
          <w:sz w:val="28"/>
          <w:szCs w:val="28"/>
          <w:shd w:val="clear" w:color="auto" w:fill="FFFFFF"/>
          <w:lang w:eastAsia="en-US"/>
        </w:rPr>
        <w:t>«</w:t>
      </w:r>
      <w:proofErr w:type="spellStart"/>
      <w:r w:rsidRPr="007A311E">
        <w:rPr>
          <w:b/>
          <w:iCs/>
          <w:color w:val="000000"/>
          <w:spacing w:val="-7"/>
          <w:sz w:val="28"/>
          <w:szCs w:val="28"/>
          <w:shd w:val="clear" w:color="auto" w:fill="FFFFFF"/>
          <w:lang w:eastAsia="en-US"/>
        </w:rPr>
        <w:t>Усть-Шоношское</w:t>
      </w:r>
      <w:proofErr w:type="spellEnd"/>
      <w:r w:rsidRPr="007A311E">
        <w:rPr>
          <w:b/>
          <w:iCs/>
          <w:color w:val="000000"/>
          <w:spacing w:val="-7"/>
          <w:sz w:val="28"/>
          <w:szCs w:val="28"/>
          <w:shd w:val="clear" w:color="auto" w:fill="FFFFFF"/>
          <w:lang w:eastAsia="en-US"/>
        </w:rPr>
        <w:t>»</w:t>
      </w:r>
      <w:r>
        <w:rPr>
          <w:b/>
          <w:iCs/>
          <w:color w:val="000000"/>
          <w:spacing w:val="-7"/>
          <w:sz w:val="28"/>
          <w:szCs w:val="28"/>
          <w:shd w:val="clear" w:color="auto" w:fill="FFFFFF"/>
          <w:lang w:eastAsia="en-US"/>
        </w:rPr>
        <w:t>.</w:t>
      </w:r>
    </w:p>
    <w:p w:rsidR="007A311E" w:rsidRPr="007A311E" w:rsidRDefault="007A311E" w:rsidP="007A311E">
      <w:pPr>
        <w:widowControl w:val="0"/>
        <w:spacing w:line="322" w:lineRule="exact"/>
        <w:jc w:val="center"/>
        <w:rPr>
          <w:b/>
          <w:i/>
          <w:iCs/>
          <w:color w:val="000000"/>
          <w:spacing w:val="-7"/>
          <w:sz w:val="28"/>
          <w:szCs w:val="28"/>
          <w:shd w:val="clear" w:color="auto" w:fill="FFFFFF"/>
          <w:lang w:eastAsia="en-US"/>
        </w:rPr>
      </w:pPr>
    </w:p>
    <w:p w:rsidR="007A311E" w:rsidRPr="007A311E" w:rsidRDefault="007A311E" w:rsidP="007A311E">
      <w:pPr>
        <w:pStyle w:val="ConsPlusTitle"/>
        <w:jc w:val="both"/>
        <w:rPr>
          <w:rFonts w:ascii="Times New Roman" w:hAnsi="Times New Roman" w:cs="Times New Roman"/>
          <w:b w:val="0"/>
          <w:sz w:val="28"/>
          <w:szCs w:val="28"/>
        </w:rPr>
      </w:pPr>
      <w:r>
        <w:rPr>
          <w:rFonts w:ascii="Times New Roman" w:hAnsi="Times New Roman" w:cs="Times New Roman"/>
          <w:b w:val="0"/>
          <w:spacing w:val="-7"/>
          <w:sz w:val="28"/>
          <w:szCs w:val="28"/>
          <w:lang w:eastAsia="en-US"/>
        </w:rPr>
        <w:t xml:space="preserve">   </w:t>
      </w:r>
      <w:r w:rsidRPr="007A311E">
        <w:rPr>
          <w:rFonts w:ascii="Times New Roman" w:hAnsi="Times New Roman" w:cs="Times New Roman"/>
          <w:b w:val="0"/>
          <w:spacing w:val="-7"/>
          <w:sz w:val="28"/>
          <w:szCs w:val="28"/>
          <w:lang w:eastAsia="en-US"/>
        </w:rPr>
        <w:t>В соответствие с  Федеральным законом от 6 октября 2003 года № 131-Ф3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Областным законом  от 27 сентября 2006 года № 222 – 12- ОЗ «О правом регулировании муниципальной службы в Архангельской области», Уставом муниципального образования «</w:t>
      </w:r>
      <w:proofErr w:type="spellStart"/>
      <w:r w:rsidRPr="007A311E">
        <w:rPr>
          <w:rFonts w:ascii="Times New Roman" w:hAnsi="Times New Roman" w:cs="Times New Roman"/>
          <w:b w:val="0"/>
          <w:spacing w:val="-7"/>
          <w:sz w:val="28"/>
          <w:szCs w:val="28"/>
          <w:lang w:eastAsia="en-US"/>
        </w:rPr>
        <w:t>Усть-Шоношское</w:t>
      </w:r>
      <w:proofErr w:type="spellEnd"/>
      <w:r w:rsidRPr="007A311E">
        <w:rPr>
          <w:rFonts w:ascii="Times New Roman" w:hAnsi="Times New Roman" w:cs="Times New Roman"/>
          <w:b w:val="0"/>
          <w:spacing w:val="-7"/>
          <w:sz w:val="28"/>
          <w:szCs w:val="28"/>
          <w:lang w:eastAsia="en-US"/>
        </w:rPr>
        <w:t xml:space="preserve">»,   </w:t>
      </w:r>
      <w:r w:rsidRPr="007A311E">
        <w:rPr>
          <w:rFonts w:ascii="Times New Roman" w:hAnsi="Times New Roman" w:cs="Times New Roman"/>
          <w:b w:val="0"/>
          <w:iCs/>
          <w:color w:val="000000"/>
          <w:spacing w:val="-7"/>
          <w:sz w:val="28"/>
          <w:szCs w:val="28"/>
          <w:shd w:val="clear" w:color="auto" w:fill="FFFFFF"/>
          <w:lang w:eastAsia="en-US"/>
        </w:rPr>
        <w:t xml:space="preserve"> Совет депутатов  муниципального  образования  «</w:t>
      </w:r>
      <w:proofErr w:type="spellStart"/>
      <w:r w:rsidRPr="007A311E">
        <w:rPr>
          <w:rFonts w:ascii="Times New Roman" w:hAnsi="Times New Roman" w:cs="Times New Roman"/>
          <w:b w:val="0"/>
          <w:iCs/>
          <w:color w:val="000000"/>
          <w:spacing w:val="-7"/>
          <w:sz w:val="28"/>
          <w:szCs w:val="28"/>
          <w:shd w:val="clear" w:color="auto" w:fill="FFFFFF"/>
          <w:lang w:eastAsia="en-US"/>
        </w:rPr>
        <w:t>Усть-Шоношское</w:t>
      </w:r>
      <w:proofErr w:type="spellEnd"/>
      <w:r w:rsidRPr="007A311E">
        <w:rPr>
          <w:rFonts w:ascii="Times New Roman" w:hAnsi="Times New Roman" w:cs="Times New Roman"/>
          <w:b w:val="0"/>
          <w:iCs/>
          <w:color w:val="000000"/>
          <w:spacing w:val="-7"/>
          <w:sz w:val="28"/>
          <w:szCs w:val="28"/>
          <w:shd w:val="clear" w:color="auto" w:fill="FFFFFF"/>
          <w:lang w:eastAsia="en-US"/>
        </w:rPr>
        <w:t xml:space="preserve">» </w:t>
      </w:r>
      <w:r w:rsidRPr="007A311E">
        <w:rPr>
          <w:rFonts w:ascii="Times New Roman" w:hAnsi="Times New Roman" w:cs="Times New Roman"/>
          <w:b w:val="0"/>
          <w:spacing w:val="-7"/>
          <w:sz w:val="28"/>
          <w:szCs w:val="28"/>
          <w:lang w:eastAsia="en-US"/>
        </w:rPr>
        <w:t xml:space="preserve"> </w:t>
      </w:r>
      <w:r w:rsidRPr="007A311E">
        <w:rPr>
          <w:rFonts w:ascii="Times New Roman" w:hAnsi="Times New Roman" w:cs="Times New Roman"/>
          <w:b w:val="0"/>
          <w:color w:val="000000"/>
          <w:spacing w:val="52"/>
          <w:sz w:val="28"/>
          <w:szCs w:val="28"/>
          <w:shd w:val="clear" w:color="auto" w:fill="FFFFFF"/>
          <w:lang w:eastAsia="en-US"/>
        </w:rPr>
        <w:t>РЕШИЛ</w:t>
      </w:r>
      <w:r w:rsidRPr="007A311E">
        <w:rPr>
          <w:color w:val="000000"/>
          <w:spacing w:val="52"/>
          <w:sz w:val="28"/>
          <w:szCs w:val="28"/>
          <w:shd w:val="clear" w:color="auto" w:fill="FFFFFF"/>
          <w:lang w:eastAsia="en-US"/>
        </w:rPr>
        <w:t>:</w:t>
      </w:r>
    </w:p>
    <w:p w:rsidR="007A311E" w:rsidRPr="007A311E" w:rsidRDefault="007A311E" w:rsidP="007A311E">
      <w:pPr>
        <w:widowControl w:val="0"/>
        <w:numPr>
          <w:ilvl w:val="0"/>
          <w:numId w:val="2"/>
        </w:numPr>
        <w:tabs>
          <w:tab w:val="left" w:pos="1153"/>
        </w:tabs>
        <w:spacing w:after="200" w:line="317" w:lineRule="exact"/>
        <w:ind w:left="20" w:right="40" w:firstLine="720"/>
        <w:jc w:val="both"/>
        <w:rPr>
          <w:spacing w:val="-7"/>
          <w:sz w:val="28"/>
          <w:szCs w:val="28"/>
          <w:lang w:eastAsia="en-US"/>
        </w:rPr>
      </w:pPr>
      <w:r w:rsidRPr="007A311E">
        <w:rPr>
          <w:spacing w:val="-7"/>
          <w:sz w:val="28"/>
          <w:szCs w:val="28"/>
          <w:lang w:eastAsia="en-US"/>
        </w:rPr>
        <w:t xml:space="preserve">Утвердить Положение о </w:t>
      </w:r>
      <w:r>
        <w:rPr>
          <w:spacing w:val="-7"/>
          <w:sz w:val="28"/>
          <w:szCs w:val="28"/>
          <w:lang w:eastAsia="en-US"/>
        </w:rPr>
        <w:t xml:space="preserve">проведении аттестации муниципальных служащих в муниципальном образовании </w:t>
      </w:r>
      <w:r w:rsidRPr="007A311E">
        <w:rPr>
          <w:spacing w:val="-7"/>
          <w:sz w:val="28"/>
          <w:szCs w:val="28"/>
          <w:lang w:eastAsia="en-US"/>
        </w:rPr>
        <w:t>«</w:t>
      </w:r>
      <w:proofErr w:type="spellStart"/>
      <w:r w:rsidRPr="007A311E">
        <w:rPr>
          <w:spacing w:val="-7"/>
          <w:sz w:val="28"/>
          <w:szCs w:val="28"/>
          <w:lang w:eastAsia="en-US"/>
        </w:rPr>
        <w:t>Усть-Шоношское</w:t>
      </w:r>
      <w:proofErr w:type="spellEnd"/>
      <w:r w:rsidRPr="007A311E">
        <w:rPr>
          <w:spacing w:val="-7"/>
          <w:sz w:val="28"/>
          <w:szCs w:val="28"/>
          <w:lang w:eastAsia="en-US"/>
        </w:rPr>
        <w:t>»</w:t>
      </w:r>
      <w:r w:rsidR="007126DC">
        <w:rPr>
          <w:spacing w:val="-7"/>
          <w:sz w:val="28"/>
          <w:szCs w:val="28"/>
          <w:lang w:eastAsia="en-US"/>
        </w:rPr>
        <w:t xml:space="preserve"> согласно </w:t>
      </w:r>
      <w:proofErr w:type="gramStart"/>
      <w:r w:rsidR="007126DC">
        <w:rPr>
          <w:spacing w:val="-7"/>
          <w:sz w:val="28"/>
          <w:szCs w:val="28"/>
          <w:lang w:eastAsia="en-US"/>
        </w:rPr>
        <w:t>приложению</w:t>
      </w:r>
      <w:proofErr w:type="gramEnd"/>
      <w:r w:rsidR="007126DC">
        <w:rPr>
          <w:spacing w:val="-7"/>
          <w:sz w:val="28"/>
          <w:szCs w:val="28"/>
          <w:lang w:eastAsia="en-US"/>
        </w:rPr>
        <w:t xml:space="preserve"> к настоящему решению</w:t>
      </w:r>
      <w:r w:rsidRPr="007A311E">
        <w:rPr>
          <w:i/>
          <w:iCs/>
          <w:color w:val="000000"/>
          <w:spacing w:val="-7"/>
          <w:sz w:val="28"/>
          <w:szCs w:val="28"/>
          <w:shd w:val="clear" w:color="auto" w:fill="FFFFFF"/>
          <w:lang w:eastAsia="en-US"/>
        </w:rPr>
        <w:t>.</w:t>
      </w:r>
    </w:p>
    <w:p w:rsidR="007A311E" w:rsidRPr="007A311E" w:rsidRDefault="007A311E" w:rsidP="007A311E">
      <w:pPr>
        <w:numPr>
          <w:ilvl w:val="0"/>
          <w:numId w:val="2"/>
        </w:numPr>
        <w:shd w:val="clear" w:color="auto" w:fill="FFFFFF"/>
        <w:spacing w:after="200" w:line="276" w:lineRule="auto"/>
        <w:ind w:right="58" w:firstLine="709"/>
        <w:contextualSpacing/>
        <w:jc w:val="both"/>
        <w:rPr>
          <w:rFonts w:eastAsiaTheme="minorEastAsia" w:cstheme="minorBidi"/>
          <w:sz w:val="28"/>
          <w:szCs w:val="28"/>
        </w:rPr>
      </w:pPr>
      <w:r w:rsidRPr="007A311E">
        <w:rPr>
          <w:rFonts w:eastAsiaTheme="minorEastAsia" w:cstheme="minorBidi"/>
          <w:sz w:val="28"/>
          <w:szCs w:val="28"/>
        </w:rPr>
        <w:t>Решение опубликовать в периодическом издании «</w:t>
      </w:r>
      <w:proofErr w:type="spellStart"/>
      <w:r w:rsidRPr="007A311E">
        <w:rPr>
          <w:rFonts w:eastAsiaTheme="minorEastAsia" w:cstheme="minorBidi"/>
          <w:sz w:val="28"/>
          <w:szCs w:val="28"/>
        </w:rPr>
        <w:t>Усть-Шоношский</w:t>
      </w:r>
      <w:proofErr w:type="spellEnd"/>
      <w:r w:rsidRPr="007A311E">
        <w:rPr>
          <w:rFonts w:eastAsiaTheme="minorEastAsia" w:cstheme="minorBidi"/>
          <w:sz w:val="28"/>
          <w:szCs w:val="28"/>
        </w:rPr>
        <w:t xml:space="preserve"> Вестник», разместить на официальном сайте </w:t>
      </w:r>
      <w:proofErr w:type="gramStart"/>
      <w:r w:rsidRPr="007A311E">
        <w:rPr>
          <w:rFonts w:eastAsiaTheme="minorEastAsia" w:cstheme="minorBidi"/>
          <w:sz w:val="28"/>
          <w:szCs w:val="28"/>
        </w:rPr>
        <w:t>муниципального  образования</w:t>
      </w:r>
      <w:proofErr w:type="gramEnd"/>
      <w:r w:rsidRPr="007A311E">
        <w:rPr>
          <w:rFonts w:eastAsiaTheme="minorEastAsia" w:cstheme="minorBidi"/>
          <w:sz w:val="28"/>
          <w:szCs w:val="28"/>
        </w:rPr>
        <w:t xml:space="preserve"> «</w:t>
      </w:r>
      <w:proofErr w:type="spellStart"/>
      <w:r w:rsidRPr="007A311E">
        <w:rPr>
          <w:rFonts w:eastAsiaTheme="minorEastAsia" w:cstheme="minorBidi"/>
          <w:sz w:val="28"/>
          <w:szCs w:val="28"/>
        </w:rPr>
        <w:t>Усть-Шоношское</w:t>
      </w:r>
      <w:proofErr w:type="spellEnd"/>
      <w:r w:rsidRPr="007A311E">
        <w:rPr>
          <w:rFonts w:eastAsiaTheme="minorEastAsia" w:cstheme="minorBidi"/>
          <w:sz w:val="28"/>
          <w:szCs w:val="28"/>
        </w:rPr>
        <w:t xml:space="preserve">»» </w:t>
      </w:r>
      <w:r w:rsidRPr="007A311E">
        <w:rPr>
          <w:rFonts w:eastAsiaTheme="minorEastAsia" w:cstheme="minorBidi"/>
          <w:spacing w:val="-6"/>
          <w:sz w:val="28"/>
          <w:szCs w:val="28"/>
        </w:rPr>
        <w:t xml:space="preserve">в информационно-телекоммуникационной сети «Интернет». </w:t>
      </w:r>
    </w:p>
    <w:p w:rsidR="007A311E" w:rsidRPr="007A311E" w:rsidRDefault="007A311E" w:rsidP="007A311E">
      <w:pPr>
        <w:widowControl w:val="0"/>
        <w:tabs>
          <w:tab w:val="left" w:pos="7921"/>
        </w:tabs>
        <w:spacing w:line="270" w:lineRule="exact"/>
        <w:ind w:left="20"/>
        <w:rPr>
          <w:spacing w:val="-7"/>
          <w:sz w:val="27"/>
          <w:szCs w:val="27"/>
          <w:lang w:eastAsia="en-US"/>
        </w:rPr>
      </w:pPr>
    </w:p>
    <w:p w:rsidR="007A311E" w:rsidRPr="007A311E" w:rsidRDefault="007A311E" w:rsidP="007A311E">
      <w:pPr>
        <w:widowControl w:val="0"/>
        <w:tabs>
          <w:tab w:val="left" w:pos="7921"/>
        </w:tabs>
        <w:spacing w:line="270" w:lineRule="exact"/>
        <w:ind w:left="20"/>
        <w:rPr>
          <w:spacing w:val="-7"/>
          <w:sz w:val="27"/>
          <w:szCs w:val="27"/>
          <w:lang w:eastAsia="en-US"/>
        </w:rPr>
      </w:pPr>
    </w:p>
    <w:p w:rsidR="007A311E" w:rsidRPr="007A311E" w:rsidRDefault="007A311E" w:rsidP="007A311E">
      <w:pPr>
        <w:widowControl w:val="0"/>
        <w:tabs>
          <w:tab w:val="left" w:pos="7921"/>
        </w:tabs>
        <w:spacing w:line="270" w:lineRule="exact"/>
        <w:ind w:left="20"/>
        <w:rPr>
          <w:spacing w:val="-7"/>
          <w:sz w:val="27"/>
          <w:szCs w:val="27"/>
          <w:lang w:eastAsia="en-US"/>
        </w:rPr>
      </w:pPr>
    </w:p>
    <w:p w:rsidR="007A311E" w:rsidRPr="007A311E" w:rsidRDefault="007A311E" w:rsidP="007A311E">
      <w:pPr>
        <w:suppressAutoHyphens/>
        <w:jc w:val="both"/>
        <w:rPr>
          <w:sz w:val="28"/>
          <w:szCs w:val="28"/>
        </w:rPr>
      </w:pPr>
    </w:p>
    <w:p w:rsidR="007A311E" w:rsidRPr="007A311E" w:rsidRDefault="007A311E" w:rsidP="007A311E">
      <w:pPr>
        <w:suppressAutoHyphens/>
        <w:jc w:val="both"/>
        <w:rPr>
          <w:b/>
          <w:sz w:val="20"/>
          <w:szCs w:val="20"/>
        </w:rPr>
      </w:pPr>
      <w:r w:rsidRPr="007A311E">
        <w:rPr>
          <w:b/>
          <w:sz w:val="28"/>
          <w:szCs w:val="28"/>
        </w:rPr>
        <w:t xml:space="preserve">Глава муниципального образования                                                    </w:t>
      </w:r>
      <w:proofErr w:type="spellStart"/>
      <w:r w:rsidRPr="007A311E">
        <w:rPr>
          <w:b/>
          <w:sz w:val="28"/>
          <w:szCs w:val="28"/>
        </w:rPr>
        <w:t>А.В.Шухтин</w:t>
      </w:r>
      <w:proofErr w:type="spellEnd"/>
    </w:p>
    <w:p w:rsidR="007A311E" w:rsidRPr="007A311E" w:rsidRDefault="007A311E" w:rsidP="007A311E">
      <w:pPr>
        <w:widowControl w:val="0"/>
        <w:tabs>
          <w:tab w:val="left" w:pos="7921"/>
        </w:tabs>
        <w:spacing w:line="270" w:lineRule="exact"/>
        <w:ind w:left="20"/>
        <w:rPr>
          <w:b/>
          <w:spacing w:val="-7"/>
          <w:sz w:val="27"/>
          <w:szCs w:val="27"/>
          <w:lang w:eastAsia="en-US"/>
        </w:rPr>
      </w:pPr>
      <w:r w:rsidRPr="007A311E">
        <w:rPr>
          <w:b/>
          <w:spacing w:val="-7"/>
          <w:sz w:val="27"/>
          <w:szCs w:val="27"/>
          <w:lang w:eastAsia="en-US"/>
        </w:rPr>
        <w:t>«</w:t>
      </w:r>
      <w:proofErr w:type="spellStart"/>
      <w:r w:rsidRPr="007A311E">
        <w:rPr>
          <w:b/>
          <w:spacing w:val="-7"/>
          <w:sz w:val="27"/>
          <w:szCs w:val="27"/>
          <w:lang w:eastAsia="en-US"/>
        </w:rPr>
        <w:t>Усть-Шоношское</w:t>
      </w:r>
      <w:proofErr w:type="spellEnd"/>
      <w:r w:rsidRPr="007A311E">
        <w:rPr>
          <w:b/>
          <w:spacing w:val="-7"/>
          <w:sz w:val="27"/>
          <w:szCs w:val="27"/>
          <w:lang w:eastAsia="en-US"/>
        </w:rPr>
        <w:t>»</w:t>
      </w:r>
    </w:p>
    <w:p w:rsidR="007A311E" w:rsidRPr="007A311E" w:rsidRDefault="007A311E" w:rsidP="007A311E">
      <w:pPr>
        <w:widowControl w:val="0"/>
        <w:tabs>
          <w:tab w:val="left" w:pos="7921"/>
        </w:tabs>
        <w:spacing w:line="270" w:lineRule="exact"/>
        <w:ind w:left="20"/>
        <w:rPr>
          <w:b/>
          <w:spacing w:val="-7"/>
          <w:sz w:val="27"/>
          <w:szCs w:val="27"/>
          <w:lang w:eastAsia="en-US"/>
        </w:rPr>
      </w:pPr>
    </w:p>
    <w:p w:rsidR="007A311E" w:rsidRPr="007A311E" w:rsidRDefault="007A311E" w:rsidP="007A311E">
      <w:pPr>
        <w:widowControl w:val="0"/>
        <w:tabs>
          <w:tab w:val="left" w:pos="7921"/>
        </w:tabs>
        <w:spacing w:line="270" w:lineRule="exact"/>
        <w:ind w:left="20"/>
        <w:rPr>
          <w:b/>
          <w:spacing w:val="-7"/>
          <w:sz w:val="27"/>
          <w:szCs w:val="27"/>
          <w:lang w:eastAsia="en-US"/>
        </w:rPr>
      </w:pPr>
    </w:p>
    <w:p w:rsidR="007A311E" w:rsidRPr="007A311E" w:rsidRDefault="007A311E" w:rsidP="007A311E">
      <w:pPr>
        <w:widowControl w:val="0"/>
        <w:tabs>
          <w:tab w:val="left" w:pos="8379"/>
        </w:tabs>
        <w:spacing w:line="322" w:lineRule="exact"/>
        <w:ind w:left="5480" w:right="20" w:firstLine="1100"/>
        <w:rPr>
          <w:spacing w:val="-7"/>
          <w:sz w:val="27"/>
          <w:szCs w:val="27"/>
          <w:lang w:eastAsia="en-US"/>
        </w:rPr>
      </w:pPr>
    </w:p>
    <w:p w:rsidR="007A311E" w:rsidRPr="007A311E" w:rsidRDefault="007A311E" w:rsidP="007A311E">
      <w:pPr>
        <w:widowControl w:val="0"/>
        <w:tabs>
          <w:tab w:val="left" w:pos="8379"/>
        </w:tabs>
        <w:spacing w:line="322" w:lineRule="exact"/>
        <w:ind w:left="5480" w:right="20" w:firstLine="1100"/>
        <w:rPr>
          <w:spacing w:val="-7"/>
          <w:sz w:val="27"/>
          <w:szCs w:val="27"/>
          <w:lang w:eastAsia="en-US"/>
        </w:rPr>
      </w:pPr>
    </w:p>
    <w:p w:rsidR="007A311E" w:rsidRPr="007A311E" w:rsidRDefault="007A311E" w:rsidP="007A311E">
      <w:pPr>
        <w:widowControl w:val="0"/>
        <w:tabs>
          <w:tab w:val="left" w:pos="8379"/>
        </w:tabs>
        <w:spacing w:line="322" w:lineRule="exact"/>
        <w:ind w:left="5480" w:right="20" w:firstLine="1100"/>
        <w:rPr>
          <w:spacing w:val="-7"/>
          <w:sz w:val="27"/>
          <w:szCs w:val="27"/>
          <w:lang w:eastAsia="en-US"/>
        </w:rPr>
      </w:pPr>
    </w:p>
    <w:p w:rsidR="007A311E" w:rsidRDefault="007A311E" w:rsidP="006D4890">
      <w:pPr>
        <w:pStyle w:val="a3"/>
        <w:widowControl w:val="0"/>
        <w:ind w:left="4111"/>
        <w:jc w:val="right"/>
        <w:rPr>
          <w:color w:val="000000"/>
          <w:sz w:val="24"/>
          <w:szCs w:val="24"/>
        </w:rPr>
      </w:pPr>
    </w:p>
    <w:p w:rsidR="007A311E" w:rsidRDefault="007A311E" w:rsidP="006D4890">
      <w:pPr>
        <w:pStyle w:val="a3"/>
        <w:widowControl w:val="0"/>
        <w:ind w:left="4111"/>
        <w:jc w:val="right"/>
        <w:rPr>
          <w:color w:val="000000"/>
          <w:sz w:val="24"/>
          <w:szCs w:val="24"/>
        </w:rPr>
      </w:pPr>
    </w:p>
    <w:p w:rsidR="007A311E" w:rsidRDefault="007A311E" w:rsidP="006D4890">
      <w:pPr>
        <w:pStyle w:val="a3"/>
        <w:widowControl w:val="0"/>
        <w:ind w:left="4111"/>
        <w:jc w:val="right"/>
        <w:rPr>
          <w:color w:val="000000"/>
          <w:sz w:val="24"/>
          <w:szCs w:val="24"/>
        </w:rPr>
      </w:pPr>
    </w:p>
    <w:p w:rsidR="007A311E" w:rsidRDefault="007A311E" w:rsidP="007A311E">
      <w:pPr>
        <w:pStyle w:val="a3"/>
        <w:widowControl w:val="0"/>
        <w:rPr>
          <w:color w:val="000000"/>
          <w:sz w:val="24"/>
          <w:szCs w:val="24"/>
        </w:rPr>
      </w:pPr>
    </w:p>
    <w:p w:rsidR="007A311E" w:rsidRDefault="007A311E" w:rsidP="006D4890">
      <w:pPr>
        <w:pStyle w:val="a3"/>
        <w:widowControl w:val="0"/>
        <w:ind w:left="4111"/>
        <w:jc w:val="right"/>
        <w:rPr>
          <w:color w:val="000000"/>
          <w:sz w:val="24"/>
          <w:szCs w:val="24"/>
        </w:rPr>
      </w:pPr>
    </w:p>
    <w:p w:rsidR="007126DC" w:rsidRDefault="006D4890" w:rsidP="006D4890">
      <w:pPr>
        <w:pStyle w:val="a3"/>
        <w:widowControl w:val="0"/>
        <w:ind w:left="4111"/>
        <w:jc w:val="right"/>
        <w:rPr>
          <w:color w:val="000000"/>
          <w:sz w:val="24"/>
          <w:szCs w:val="24"/>
        </w:rPr>
      </w:pPr>
      <w:r>
        <w:rPr>
          <w:color w:val="000000"/>
          <w:sz w:val="24"/>
          <w:szCs w:val="24"/>
        </w:rPr>
        <w:t xml:space="preserve">                                </w:t>
      </w:r>
    </w:p>
    <w:p w:rsidR="007126DC" w:rsidRDefault="007126DC" w:rsidP="006D4890">
      <w:pPr>
        <w:pStyle w:val="a3"/>
        <w:widowControl w:val="0"/>
        <w:ind w:left="4111"/>
        <w:jc w:val="right"/>
        <w:rPr>
          <w:color w:val="000000"/>
          <w:sz w:val="24"/>
          <w:szCs w:val="24"/>
        </w:rPr>
      </w:pPr>
    </w:p>
    <w:p w:rsidR="007126DC" w:rsidRPr="00945915" w:rsidRDefault="007126DC" w:rsidP="007126DC">
      <w:pPr>
        <w:pStyle w:val="a3"/>
        <w:widowControl w:val="0"/>
        <w:ind w:left="4111"/>
        <w:jc w:val="center"/>
        <w:rPr>
          <w:rFonts w:ascii="Times New Roman" w:hAnsi="Times New Roman"/>
          <w:color w:val="000000"/>
          <w:sz w:val="28"/>
          <w:szCs w:val="28"/>
        </w:rPr>
      </w:pPr>
      <w:r>
        <w:rPr>
          <w:rFonts w:ascii="Times New Roman" w:hAnsi="Times New Roman"/>
          <w:color w:val="000000"/>
          <w:sz w:val="24"/>
          <w:szCs w:val="24"/>
        </w:rPr>
        <w:t xml:space="preserve">      </w:t>
      </w:r>
      <w:r w:rsidR="00945915">
        <w:rPr>
          <w:rFonts w:ascii="Times New Roman" w:hAnsi="Times New Roman"/>
          <w:color w:val="000000"/>
          <w:sz w:val="24"/>
          <w:szCs w:val="24"/>
        </w:rPr>
        <w:t xml:space="preserve">                          </w:t>
      </w:r>
      <w:r w:rsidRPr="00945915">
        <w:rPr>
          <w:rFonts w:ascii="Times New Roman" w:hAnsi="Times New Roman"/>
          <w:color w:val="000000"/>
          <w:sz w:val="28"/>
          <w:szCs w:val="28"/>
        </w:rPr>
        <w:t>Приложение</w:t>
      </w:r>
    </w:p>
    <w:p w:rsidR="007126DC" w:rsidRPr="00945915" w:rsidRDefault="007126DC" w:rsidP="007126DC">
      <w:pPr>
        <w:pStyle w:val="a3"/>
        <w:widowControl w:val="0"/>
        <w:ind w:left="4111"/>
        <w:jc w:val="center"/>
        <w:rPr>
          <w:rFonts w:ascii="Times New Roman" w:hAnsi="Times New Roman"/>
          <w:color w:val="000000"/>
          <w:sz w:val="28"/>
          <w:szCs w:val="28"/>
        </w:rPr>
      </w:pPr>
      <w:r w:rsidRPr="00945915">
        <w:rPr>
          <w:rFonts w:ascii="Times New Roman" w:hAnsi="Times New Roman"/>
          <w:color w:val="000000"/>
          <w:sz w:val="28"/>
          <w:szCs w:val="28"/>
        </w:rPr>
        <w:t xml:space="preserve">       </w:t>
      </w:r>
      <w:r w:rsidR="00945915">
        <w:rPr>
          <w:rFonts w:ascii="Times New Roman" w:hAnsi="Times New Roman"/>
          <w:color w:val="000000"/>
          <w:sz w:val="28"/>
          <w:szCs w:val="28"/>
        </w:rPr>
        <w:t xml:space="preserve">                   </w:t>
      </w:r>
      <w:r w:rsidRPr="00945915">
        <w:rPr>
          <w:rFonts w:ascii="Times New Roman" w:hAnsi="Times New Roman"/>
          <w:color w:val="000000"/>
          <w:sz w:val="28"/>
          <w:szCs w:val="28"/>
        </w:rPr>
        <w:t xml:space="preserve"> УТВЕРЖДЕНО  </w:t>
      </w:r>
    </w:p>
    <w:p w:rsidR="006D4890" w:rsidRPr="00945915" w:rsidRDefault="00945915" w:rsidP="00945915">
      <w:pPr>
        <w:pStyle w:val="a3"/>
        <w:widowControl w:val="0"/>
        <w:rPr>
          <w:rFonts w:ascii="Times New Roman" w:hAnsi="Times New Roman"/>
          <w:sz w:val="28"/>
          <w:szCs w:val="28"/>
        </w:rPr>
      </w:pPr>
      <w:r>
        <w:rPr>
          <w:rFonts w:ascii="Times New Roman" w:hAnsi="Times New Roman"/>
          <w:sz w:val="28"/>
          <w:szCs w:val="28"/>
        </w:rPr>
        <w:t xml:space="preserve">                                                                                   Решением </w:t>
      </w:r>
      <w:proofErr w:type="gramStart"/>
      <w:r w:rsidR="006D4890" w:rsidRPr="00945915">
        <w:rPr>
          <w:rFonts w:ascii="Times New Roman" w:hAnsi="Times New Roman"/>
          <w:sz w:val="28"/>
          <w:szCs w:val="28"/>
        </w:rPr>
        <w:t>С</w:t>
      </w:r>
      <w:r w:rsidR="007A311E" w:rsidRPr="00945915">
        <w:rPr>
          <w:rFonts w:ascii="Times New Roman" w:hAnsi="Times New Roman"/>
          <w:sz w:val="28"/>
          <w:szCs w:val="28"/>
        </w:rPr>
        <w:t xml:space="preserve">овета </w:t>
      </w:r>
      <w:r w:rsidR="006D4890" w:rsidRPr="00945915">
        <w:rPr>
          <w:rFonts w:ascii="Times New Roman" w:hAnsi="Times New Roman"/>
          <w:sz w:val="28"/>
          <w:szCs w:val="28"/>
        </w:rPr>
        <w:t xml:space="preserve"> депутатов</w:t>
      </w:r>
      <w:proofErr w:type="gramEnd"/>
      <w:r w:rsidR="006D4890" w:rsidRPr="00945915">
        <w:rPr>
          <w:rFonts w:ascii="Times New Roman" w:hAnsi="Times New Roman"/>
          <w:sz w:val="28"/>
          <w:szCs w:val="28"/>
        </w:rPr>
        <w:t xml:space="preserve"> </w:t>
      </w:r>
    </w:p>
    <w:p w:rsidR="006D4890" w:rsidRPr="00945915" w:rsidRDefault="007126DC" w:rsidP="007126DC">
      <w:pPr>
        <w:pStyle w:val="a3"/>
        <w:widowControl w:val="0"/>
        <w:rPr>
          <w:rFonts w:ascii="Times New Roman" w:hAnsi="Times New Roman"/>
          <w:sz w:val="28"/>
          <w:szCs w:val="28"/>
        </w:rPr>
      </w:pPr>
      <w:r w:rsidRPr="00945915">
        <w:rPr>
          <w:rFonts w:ascii="Times New Roman" w:hAnsi="Times New Roman"/>
          <w:sz w:val="28"/>
          <w:szCs w:val="28"/>
        </w:rPr>
        <w:t xml:space="preserve">                                                        </w:t>
      </w:r>
      <w:r w:rsidR="00945915">
        <w:rPr>
          <w:rFonts w:ascii="Times New Roman" w:hAnsi="Times New Roman"/>
          <w:sz w:val="28"/>
          <w:szCs w:val="28"/>
        </w:rPr>
        <w:t xml:space="preserve">                         </w:t>
      </w:r>
      <w:r w:rsidRPr="00945915">
        <w:rPr>
          <w:rFonts w:ascii="Times New Roman" w:hAnsi="Times New Roman"/>
          <w:sz w:val="28"/>
          <w:szCs w:val="28"/>
        </w:rPr>
        <w:t xml:space="preserve">      </w:t>
      </w:r>
      <w:r w:rsidR="006D4890" w:rsidRPr="00945915">
        <w:rPr>
          <w:rFonts w:ascii="Times New Roman" w:hAnsi="Times New Roman"/>
          <w:sz w:val="28"/>
          <w:szCs w:val="28"/>
        </w:rPr>
        <w:t>МО "</w:t>
      </w:r>
      <w:proofErr w:type="spellStart"/>
      <w:r w:rsidR="007A311E" w:rsidRPr="00945915">
        <w:rPr>
          <w:rFonts w:ascii="Times New Roman" w:hAnsi="Times New Roman"/>
          <w:sz w:val="28"/>
          <w:szCs w:val="28"/>
        </w:rPr>
        <w:t>Усть-Шоношское</w:t>
      </w:r>
      <w:proofErr w:type="spellEnd"/>
      <w:r w:rsidR="006D4890" w:rsidRPr="00945915">
        <w:rPr>
          <w:rFonts w:ascii="Times New Roman" w:hAnsi="Times New Roman"/>
          <w:sz w:val="28"/>
          <w:szCs w:val="28"/>
        </w:rPr>
        <w:t xml:space="preserve">"              </w:t>
      </w:r>
    </w:p>
    <w:p w:rsidR="00945915" w:rsidRPr="00945915" w:rsidRDefault="00945915" w:rsidP="00945915">
      <w:pPr>
        <w:pStyle w:val="a3"/>
        <w:widowControl w:val="0"/>
        <w:ind w:left="4111"/>
        <w:rPr>
          <w:rFonts w:ascii="Times New Roman" w:hAnsi="Times New Roman"/>
          <w:sz w:val="28"/>
          <w:szCs w:val="28"/>
        </w:rPr>
      </w:pPr>
      <w:r>
        <w:rPr>
          <w:rFonts w:ascii="Times New Roman" w:hAnsi="Times New Roman"/>
          <w:sz w:val="28"/>
          <w:szCs w:val="28"/>
        </w:rPr>
        <w:tab/>
        <w:t xml:space="preserve">                         </w:t>
      </w:r>
      <w:proofErr w:type="gramStart"/>
      <w:r w:rsidRPr="00945915">
        <w:rPr>
          <w:rFonts w:ascii="Times New Roman" w:hAnsi="Times New Roman"/>
          <w:sz w:val="28"/>
          <w:szCs w:val="28"/>
        </w:rPr>
        <w:t>№  147</w:t>
      </w:r>
      <w:proofErr w:type="gramEnd"/>
      <w:r w:rsidRPr="00945915">
        <w:rPr>
          <w:rFonts w:ascii="Times New Roman" w:hAnsi="Times New Roman"/>
          <w:sz w:val="28"/>
          <w:szCs w:val="28"/>
        </w:rPr>
        <w:t xml:space="preserve">  от 2.03.2020  года</w:t>
      </w:r>
    </w:p>
    <w:p w:rsidR="007126DC" w:rsidRPr="00945915" w:rsidRDefault="00945915" w:rsidP="00945915">
      <w:pPr>
        <w:pStyle w:val="a3"/>
        <w:widowControl w:val="0"/>
        <w:tabs>
          <w:tab w:val="center" w:pos="6733"/>
          <w:tab w:val="right" w:pos="9355"/>
        </w:tabs>
        <w:ind w:left="4111"/>
        <w:rPr>
          <w:rFonts w:ascii="Times New Roman" w:hAnsi="Times New Roman"/>
          <w:sz w:val="28"/>
          <w:szCs w:val="28"/>
        </w:rPr>
      </w:pPr>
      <w:r>
        <w:rPr>
          <w:rFonts w:ascii="Times New Roman" w:hAnsi="Times New Roman"/>
          <w:sz w:val="28"/>
          <w:szCs w:val="28"/>
        </w:rPr>
        <w:tab/>
      </w:r>
      <w:r w:rsidR="007126DC" w:rsidRPr="00945915">
        <w:rPr>
          <w:rFonts w:ascii="Times New Roman" w:hAnsi="Times New Roman"/>
          <w:sz w:val="28"/>
          <w:szCs w:val="28"/>
        </w:rPr>
        <w:t xml:space="preserve">      </w:t>
      </w:r>
    </w:p>
    <w:p w:rsidR="006D4890" w:rsidRPr="00945915" w:rsidRDefault="007126DC" w:rsidP="007126DC">
      <w:pPr>
        <w:pStyle w:val="a3"/>
        <w:widowControl w:val="0"/>
        <w:ind w:left="4111"/>
        <w:rPr>
          <w:rFonts w:ascii="Times New Roman" w:hAnsi="Times New Roman"/>
          <w:sz w:val="28"/>
          <w:szCs w:val="28"/>
        </w:rPr>
      </w:pPr>
      <w:r w:rsidRPr="00945915">
        <w:rPr>
          <w:rFonts w:ascii="Times New Roman" w:hAnsi="Times New Roman"/>
          <w:sz w:val="28"/>
          <w:szCs w:val="28"/>
        </w:rPr>
        <w:t xml:space="preserve">                                               </w:t>
      </w:r>
      <w:r w:rsidR="00945915" w:rsidRPr="00945915">
        <w:rPr>
          <w:rFonts w:ascii="Times New Roman" w:hAnsi="Times New Roman"/>
          <w:sz w:val="28"/>
          <w:szCs w:val="28"/>
        </w:rPr>
        <w:t xml:space="preserve">  </w:t>
      </w:r>
    </w:p>
    <w:p w:rsidR="006D4890" w:rsidRDefault="006D4890" w:rsidP="006D4890">
      <w:pPr>
        <w:pStyle w:val="ConsPlusNormal"/>
        <w:widowControl/>
        <w:ind w:firstLine="0"/>
        <w:jc w:val="right"/>
        <w:rPr>
          <w:sz w:val="24"/>
          <w:szCs w:val="24"/>
        </w:rPr>
      </w:pPr>
    </w:p>
    <w:p w:rsidR="006D4890" w:rsidRDefault="006D4890" w:rsidP="006D4890">
      <w:pPr>
        <w:pStyle w:val="ConsPlusNormal"/>
        <w:widowControl/>
        <w:ind w:firstLine="540"/>
        <w:jc w:val="center"/>
        <w:rPr>
          <w:sz w:val="24"/>
          <w:szCs w:val="24"/>
        </w:rPr>
      </w:pPr>
    </w:p>
    <w:p w:rsidR="006D4890" w:rsidRDefault="006D4890" w:rsidP="006D4890">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ПОЛОЖЕНИЕ</w:t>
      </w:r>
    </w:p>
    <w:p w:rsidR="006D4890" w:rsidRDefault="006D4890" w:rsidP="006D4890">
      <w:pPr>
        <w:pStyle w:val="ConsPlusTitle"/>
        <w:widowControl/>
        <w:jc w:val="center"/>
        <w:rPr>
          <w:rFonts w:ascii="Times New Roman" w:hAnsi="Times New Roman" w:cs="Times New Roman"/>
          <w:sz w:val="24"/>
          <w:szCs w:val="24"/>
        </w:rPr>
      </w:pPr>
      <w:proofErr w:type="gramStart"/>
      <w:r>
        <w:rPr>
          <w:rFonts w:ascii="Times New Roman" w:hAnsi="Times New Roman" w:cs="Times New Roman"/>
          <w:sz w:val="24"/>
          <w:szCs w:val="24"/>
        </w:rPr>
        <w:t>О  ПРОВЕДЕНИИ</w:t>
      </w:r>
      <w:proofErr w:type="gramEnd"/>
      <w:r>
        <w:rPr>
          <w:rFonts w:ascii="Times New Roman" w:hAnsi="Times New Roman" w:cs="Times New Roman"/>
          <w:sz w:val="24"/>
          <w:szCs w:val="24"/>
        </w:rPr>
        <w:t xml:space="preserve">  АТТЕСТАЦИИ  МУНИЦИПАЛЬНЫХ  СЛУЖАЩИХ</w:t>
      </w:r>
    </w:p>
    <w:p w:rsidR="006D4890" w:rsidRDefault="006D4890" w:rsidP="006D4890">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В МУНИЦИПАЛЬНОМ ОБРАЗОВАНИИ «</w:t>
      </w:r>
      <w:r w:rsidR="007A311E">
        <w:rPr>
          <w:rFonts w:ascii="Times New Roman" w:hAnsi="Times New Roman" w:cs="Times New Roman"/>
          <w:sz w:val="24"/>
          <w:szCs w:val="24"/>
        </w:rPr>
        <w:t>УСТЬ-ШОНОШСКОЕ»</w:t>
      </w:r>
    </w:p>
    <w:p w:rsidR="006D4890" w:rsidRDefault="006D4890" w:rsidP="006D4890">
      <w:pPr>
        <w:pStyle w:val="ConsPlusTitle"/>
        <w:widowControl/>
        <w:jc w:val="center"/>
        <w:rPr>
          <w:rFonts w:ascii="Times New Roman" w:hAnsi="Times New Roman" w:cs="Times New Roman"/>
          <w:sz w:val="24"/>
          <w:szCs w:val="24"/>
        </w:rPr>
      </w:pPr>
    </w:p>
    <w:p w:rsidR="006D4890" w:rsidRPr="007126DC" w:rsidRDefault="006D4890" w:rsidP="007126DC">
      <w:pPr>
        <w:pStyle w:val="ConsPlusTitle"/>
        <w:widowControl/>
        <w:jc w:val="both"/>
        <w:rPr>
          <w:rFonts w:ascii="Times New Roman" w:hAnsi="Times New Roman" w:cs="Times New Roman"/>
          <w:b w:val="0"/>
          <w:bCs w:val="0"/>
          <w:sz w:val="28"/>
          <w:szCs w:val="28"/>
        </w:rPr>
      </w:pPr>
      <w:r w:rsidRPr="007126DC">
        <w:rPr>
          <w:rFonts w:ascii="Times New Roman" w:hAnsi="Times New Roman" w:cs="Times New Roman"/>
          <w:sz w:val="28"/>
          <w:szCs w:val="28"/>
        </w:rPr>
        <w:t xml:space="preserve">       </w:t>
      </w:r>
      <w:r w:rsidR="007126DC">
        <w:rPr>
          <w:rFonts w:ascii="Times New Roman" w:hAnsi="Times New Roman" w:cs="Times New Roman"/>
          <w:sz w:val="28"/>
          <w:szCs w:val="28"/>
        </w:rPr>
        <w:t xml:space="preserve"> </w:t>
      </w:r>
      <w:r w:rsidRPr="007126DC">
        <w:rPr>
          <w:rFonts w:ascii="Times New Roman" w:hAnsi="Times New Roman" w:cs="Times New Roman"/>
          <w:b w:val="0"/>
          <w:bCs w:val="0"/>
          <w:sz w:val="28"/>
          <w:szCs w:val="28"/>
        </w:rPr>
        <w:t>Настоящее положение разработано в соответствии с Федеральным законом Российской федерации № 25-ФЗ от 2 марта 2007 года «О муниципальной службе в Российской Федерации» и областным законом № 222-12-ОЗ от 27.09.2006 года «О правовом регулировании муниципальной службы в Архангельской области», в целях определения уровня профессиональной подготовки и соответствия муниципального служащего замещаемой должности муниципальной службы.</w:t>
      </w:r>
    </w:p>
    <w:p w:rsidR="006D4890" w:rsidRPr="007126DC" w:rsidRDefault="006D4890" w:rsidP="007126DC">
      <w:pPr>
        <w:pStyle w:val="ConsPlusTitle"/>
        <w:widowControl/>
        <w:jc w:val="center"/>
        <w:outlineLvl w:val="1"/>
        <w:rPr>
          <w:rFonts w:ascii="Times New Roman" w:hAnsi="Times New Roman" w:cs="Times New Roman"/>
          <w:sz w:val="28"/>
          <w:szCs w:val="28"/>
        </w:rPr>
      </w:pPr>
      <w:r w:rsidRPr="007126DC">
        <w:rPr>
          <w:rFonts w:ascii="Times New Roman" w:hAnsi="Times New Roman" w:cs="Times New Roman"/>
          <w:sz w:val="28"/>
          <w:szCs w:val="28"/>
        </w:rPr>
        <w:t>Глава I. ОБЩИЕ ПОЛОЖЕНИЯ</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1. Аттестация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Аттестация муниципальных служащих проводится в целях определения их соответствия замещаемым должностям муниципальной службы.</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Аттестация муниципальных служащих является составной частью кадровой работы в муниципальном образовании «</w:t>
      </w:r>
      <w:proofErr w:type="spellStart"/>
      <w:r w:rsidR="007A311E" w:rsidRPr="007126DC">
        <w:rPr>
          <w:rFonts w:ascii="Times New Roman" w:hAnsi="Times New Roman" w:cs="Times New Roman"/>
          <w:sz w:val="28"/>
          <w:szCs w:val="28"/>
        </w:rPr>
        <w:t>Усть-Шоношское</w:t>
      </w:r>
      <w:proofErr w:type="spellEnd"/>
      <w:r w:rsidRPr="007126DC">
        <w:rPr>
          <w:rFonts w:ascii="Times New Roman" w:hAnsi="Times New Roman" w:cs="Times New Roman"/>
          <w:sz w:val="28"/>
          <w:szCs w:val="28"/>
        </w:rPr>
        <w:t>».</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2. Пределы аттестации муниципальных служащих</w:t>
      </w:r>
      <w:r w:rsidR="007126DC">
        <w:rPr>
          <w:rFonts w:ascii="Times New Roman" w:hAnsi="Times New Roman" w:cs="Times New Roman"/>
          <w:sz w:val="28"/>
          <w:szCs w:val="28"/>
        </w:rPr>
        <w:t>.</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В ходе аттестации муниципального служащего проверяются:</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соответствие муниципального служащего квалификационным требованиям для замещения должности муниципальной службы;</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исполнение муниципальным служащим должностных обязанностей в соответствии с должностной инструкцией;</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поддержание муниципальным служащим уровня квалификации, необходимого для надлежащего исполнения должностных обязанностей.</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В ходе аттестации муниципальных служащих не могут рассматриваться какие-либо иные вопросы, связанные с прохождением муниципальной службы, не предусмотренные пунктом 1 настоящей статьи.</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3. Муниципальные служащие, подлежащие аттестации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Аттестации подлежат все муниципальные служащие, за исключением:</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муниципальных служащих, замещающих должности муниципальной службы менее одного года;</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муниципальных служащих, достигших возраста 60 лет;</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lastRenderedPageBreak/>
        <w:t>3) беременных женщин;</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4) муниципальных служащих, находящихся в отпуске по беременности и родам или в отпуске по уходу за ребенком до достижения им возраста трех лет;</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5) муниципальных служащих, замещающих должности муниципальной службы на основании срочного трудового договора (контракта).</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Аттестация муниципальных служащих, указанных в подпункте 4 пункта 1 настоящей статьи, возможна не ранее чем через один год после выхода из отпуска.</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4. Срок проведения аттестации муниципальных служащих и аттестационный период</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Аттестация муниципального служащего проводится один раз в три года.</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p>
    <w:p w:rsidR="006D4890" w:rsidRPr="007126DC" w:rsidRDefault="006D4890" w:rsidP="007126DC">
      <w:pPr>
        <w:pStyle w:val="ConsPlusTitle"/>
        <w:widowControl/>
        <w:jc w:val="center"/>
        <w:outlineLvl w:val="1"/>
        <w:rPr>
          <w:rFonts w:ascii="Times New Roman" w:hAnsi="Times New Roman" w:cs="Times New Roman"/>
          <w:sz w:val="28"/>
          <w:szCs w:val="28"/>
        </w:rPr>
      </w:pPr>
      <w:r w:rsidRPr="007126DC">
        <w:rPr>
          <w:rFonts w:ascii="Times New Roman" w:hAnsi="Times New Roman" w:cs="Times New Roman"/>
          <w:sz w:val="28"/>
          <w:szCs w:val="28"/>
        </w:rPr>
        <w:t xml:space="preserve">Глава II. </w:t>
      </w:r>
      <w:proofErr w:type="gramStart"/>
      <w:r w:rsidRPr="007126DC">
        <w:rPr>
          <w:rFonts w:ascii="Times New Roman" w:hAnsi="Times New Roman" w:cs="Times New Roman"/>
          <w:sz w:val="28"/>
          <w:szCs w:val="28"/>
        </w:rPr>
        <w:t>ОРГАНИЗАЦИЯ  ПРОВЕДЕНИЯ</w:t>
      </w:r>
      <w:proofErr w:type="gramEnd"/>
      <w:r w:rsidRPr="007126DC">
        <w:rPr>
          <w:rFonts w:ascii="Times New Roman" w:hAnsi="Times New Roman" w:cs="Times New Roman"/>
          <w:sz w:val="28"/>
          <w:szCs w:val="28"/>
        </w:rPr>
        <w:t xml:space="preserve">  АТТЕСТАЦИИ</w:t>
      </w:r>
    </w:p>
    <w:p w:rsidR="006D4890" w:rsidRPr="007126DC" w:rsidRDefault="006D4890" w:rsidP="007126DC">
      <w:pPr>
        <w:pStyle w:val="ConsPlusTitle"/>
        <w:widowControl/>
        <w:jc w:val="center"/>
        <w:rPr>
          <w:rFonts w:ascii="Times New Roman" w:hAnsi="Times New Roman" w:cs="Times New Roman"/>
          <w:sz w:val="28"/>
          <w:szCs w:val="28"/>
        </w:rPr>
      </w:pPr>
      <w:proofErr w:type="gramStart"/>
      <w:r w:rsidRPr="007126DC">
        <w:rPr>
          <w:rFonts w:ascii="Times New Roman" w:hAnsi="Times New Roman" w:cs="Times New Roman"/>
          <w:sz w:val="28"/>
          <w:szCs w:val="28"/>
        </w:rPr>
        <w:t>МУНИЦИПАЛЬНЫХ  СЛУЖАЩИХ</w:t>
      </w:r>
      <w:proofErr w:type="gramEnd"/>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5. Образование, формирование и прекращение полномочий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Для проведения аттестации муниципальных служащих представителем нанимателя (работодателем) образуется и формируется аттестационная комиссия (Приложение № 5).</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При образовании аттестационной комиссии представитель нанимателя (работодатель) в соответствии с областным законом определяет ее количественный состав (общее число членов).</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Количественный состав (общее число членов) аттестационной комиссии не может быть менее пяти членов.</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При формировании аттестационной комиссии представитель нанимателя (работодатель) в соответствии с областным законом № 222-12-ОЗ от 27.09.2006 года назначает членов аттестационной комиссии, назначает из их числа председателя, заместителя председателя и секретаря, прекращает их полномочия.</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4.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6. Состав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В состав аттестационной комиссии входят председатель, заместитель председателя, секретарь и другие члены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 xml:space="preserve">2. Членами аттестационной комиссии могут быть муниципальные служащие муниципального образования Архангельской области, а также с их </w:t>
      </w:r>
      <w:r w:rsidRPr="007126DC">
        <w:rPr>
          <w:rFonts w:ascii="Times New Roman" w:hAnsi="Times New Roman" w:cs="Times New Roman"/>
          <w:sz w:val="28"/>
          <w:szCs w:val="28"/>
        </w:rPr>
        <w:lastRenderedPageBreak/>
        <w:t>согласия выборные должностные лица местного самоуправления муниципального образования Архангельской области, депутаты представительного органа муниципального образования Архангельской области, представители органов местного самоуправления иных муниципальных образований Архангельской области, представители органов государственной власти, представители общественных объединений.</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Члены аттестационной комиссии входят в ее состав лично, без права замены.</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Члены аттестационной комиссии участвуют в ее деятельности в порядке исполнения своих должностных или общественных обязанностей.</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Аттестационная комиссия считается правомочной при наличии в её составе не менее двух третей от общего числа членов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 xml:space="preserve">4. При проведении аттестации муниципального служащего,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(пункт 3 статьи 6 </w:t>
      </w:r>
      <w:proofErr w:type="gramStart"/>
      <w:r w:rsidRPr="007126DC">
        <w:rPr>
          <w:rFonts w:ascii="Times New Roman" w:hAnsi="Times New Roman" w:cs="Times New Roman"/>
          <w:sz w:val="28"/>
          <w:szCs w:val="28"/>
        </w:rPr>
        <w:t>настоящего  положения</w:t>
      </w:r>
      <w:proofErr w:type="gramEnd"/>
      <w:r w:rsidRPr="007126DC">
        <w:rPr>
          <w:rFonts w:ascii="Times New Roman" w:hAnsi="Times New Roman" w:cs="Times New Roman"/>
          <w:sz w:val="28"/>
          <w:szCs w:val="28"/>
        </w:rPr>
        <w:t>) и кворума заседания аттестационной комиссии (пункт 3 статьи 11 настоящего положения).</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7. Подготовка к проведению аттестации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Подготовка к проведению аттестации муниципальных служащих включает:</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составление и утверждение графика проведения аттестации муниципальных служащих (Приложение № 4);</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подготовку необходимых документов на муниципальных служащих, подлежащих аттестации в очередном календарном году;</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ознакомление муниципальных служащих с документами.</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8. График проведения аттестации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Для проведения аттестации муниципальных служащих представителем нанимателя (работодателем) не позднее чем за 15 дней до начала очередного календарного года утверждается график проведения аттестации муниципальных служащих на очередной календарный год.</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График проведения аттестации муниципальных служащих определяет:</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даты, время и место проведения аттестации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список муниципальных служащих, подлежащих аттестации, с указанием фамилий, имен, отчеств и замещаемых должностей муниципальной службы с распределением по датам проведения аттестации;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даты представления в аттестационную комиссию необходимых документов на муниципальных служащих, подлежащих аттестации, с указанием ответственных за их представление лиц.</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9. Документы, необходимые для проведения аттестации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lastRenderedPageBreak/>
        <w:t>1.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отзыв непосредственного руководителя муниципального служащего о профессиональной деятельности муниципального служащего (Приложение № 1);</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должностная инструкция муниципального служащего;</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положение о подразделении, в котором муниципальный служащий замещает свою должность (при его наличии).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(при его наличии).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Муниципальный служащий вправе не позднее чем за десять дней до даты проведения аттестации представлять в аттестационную комиссию иные документы, относящиеся к его профессиональной деятельности, в том числе объяснение на отзыв непосредственного руководителя муниципального служащего о профессиональной деятельности муниципального служащего.</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4. Отзыв непосредственного руководителя муниципального служащего о профессиональной деятельности муниципального служащего должен содержать:</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квалификационный разряд муниципального служащего (при его наличии);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образование муниципального служащего;</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4) стаж муниципальной службы муниципального служащего на момент представления отзыва;</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5) оценку соблюдения муниципальным служащим квалификационных требований для замещения должности муниципальной службы в части требований к профессиональным знаниям и навыкам;</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6) сведения о прохождении муниципальным служащим за аттестационный период переподготовки или повышения квалификации (при их наличии);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7) сведения о поощрениях муниципального служащего за аттестационный период и основаниях их применения (при их наличии);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8) 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9)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10) замечания и рекомендации муниципальному служащему;</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lastRenderedPageBreak/>
        <w:t>11) предложения в отношении решения аттестационной комиссии.</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10. Ознакомление муниципальных служащих с документами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 xml:space="preserve">1. Не позднее чем за один месяц до даты проведения аттестации муниципального служащего секретарь аттестационной комиссии должен ознакомить его под роспись с </w:t>
      </w:r>
      <w:proofErr w:type="gramStart"/>
      <w:r w:rsidRPr="007126DC">
        <w:rPr>
          <w:rFonts w:ascii="Times New Roman" w:hAnsi="Times New Roman" w:cs="Times New Roman"/>
          <w:sz w:val="28"/>
          <w:szCs w:val="28"/>
        </w:rPr>
        <w:t>настоящим  положением</w:t>
      </w:r>
      <w:proofErr w:type="gramEnd"/>
      <w:r w:rsidRPr="007126DC">
        <w:rPr>
          <w:rFonts w:ascii="Times New Roman" w:hAnsi="Times New Roman" w:cs="Times New Roman"/>
          <w:sz w:val="28"/>
          <w:szCs w:val="28"/>
        </w:rPr>
        <w:t xml:space="preserve"> и с графиком проведения аттестации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Не позднее чем за 20 дней до даты проведения аттестации муниципального служащего секретарь аттестационной комиссии должен передать ему копию отзыва непосредственного руководителя муниципального служащего о профессиональной деятельности муниципального служащего, где муниципальный служащий ставит свою роспись на оригинале отзыва.</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Муниципальный служащий вправе ознакомиться с иными документами, указанными в пунктах 1 и 2 статьи 9 настоящего Положения.</w:t>
      </w:r>
    </w:p>
    <w:p w:rsidR="006D4890" w:rsidRPr="007126DC" w:rsidRDefault="006D4890" w:rsidP="007126DC">
      <w:pPr>
        <w:pStyle w:val="ConsPlusTitle"/>
        <w:widowControl/>
        <w:jc w:val="center"/>
        <w:outlineLvl w:val="1"/>
        <w:rPr>
          <w:rFonts w:ascii="Times New Roman" w:hAnsi="Times New Roman" w:cs="Times New Roman"/>
          <w:sz w:val="28"/>
          <w:szCs w:val="28"/>
        </w:rPr>
      </w:pPr>
      <w:r w:rsidRPr="007126DC">
        <w:rPr>
          <w:rFonts w:ascii="Times New Roman" w:hAnsi="Times New Roman" w:cs="Times New Roman"/>
          <w:sz w:val="28"/>
          <w:szCs w:val="28"/>
        </w:rPr>
        <w:t>Глава III. ПРОВЕДЕНИЕ АТТЕСТАЦИИ МУНИЦИПАЛЬНЫХ СЛУЖАЩИХ</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11. Заседание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Аттестация муниципальных служащих проводится на заседаниях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Аттестация проводится с участием аттестуемого муниципального служащего.</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В случае неявки муниципального служащего на заседание аттестационной комиссии без уважительной причины или отказа его от аттестации представитель нанимателя (работодатель), имеющий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В случае перенесения аттестации муниципального служащего на более поздний срок положения статей 9 и 10 настоящего положения не применяются. Секретарь аттестационной комиссии не позднее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Заседание аттестационной комиссии считается правомочным, если в нем участвует не менее двух третей от общего числа членов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 xml:space="preserve">Аттестационная комиссия рассматривает представленные документы, заслушивает аттестуемого муниципального служащего, иных приглашенных </w:t>
      </w:r>
      <w:r w:rsidRPr="007126DC">
        <w:rPr>
          <w:rFonts w:ascii="Times New Roman" w:hAnsi="Times New Roman" w:cs="Times New Roman"/>
          <w:sz w:val="28"/>
          <w:szCs w:val="28"/>
        </w:rPr>
        <w:lastRenderedPageBreak/>
        <w:t>на заседание лиц, осуществляет иные действия в соответствии с утвержденной формой проведения аттестации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5. Аттестуемый муниципальный служащий вправе дать пояснения по всем представленным в отношении него документам.</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Обсуждение профессиональных качеств аттестуемого муниципального служащего должно быть объективным и доброжелательным.</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12. Порядок принятия решений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Решение аттестационной комиссии считается принятым, если за него проголосовало более половины от числа членов аттестационной комиссии, участвующих в заседании. При равенстве голосов принимается более благоприятное для муниципального служащего решение.</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Член аттестационной комиссии, не согласный с мнением большинства членов аттестационной комиссии, вправе заявить особое мнение, которое оформляется в порядке, предусмотренном пунктом 4 статьи 15 настоящего Положения.</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13. Основания принятия решений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Решение аттестационной комиссии принимается на основе оценки: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соответствия муниципального служащего квалификационным требованиям для замещения должности муниципальной службы;</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качества и результативности исполнения муниципальным служащим должностных обязанностей в соответствии с должностной инструкцией;</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сложности исполняемых поручений вышестоящих руководителей;</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4) наличия поощрений муниципального служащего за успехи в работе за аттестуемый период;</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предшествующий дате представления отзыва непосредственного руководителя муниципального служащего о профессиональной деятельности муниципального служащего;</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6</w:t>
      </w:r>
      <w:r w:rsidRPr="00BD43BE">
        <w:rPr>
          <w:rFonts w:ascii="Times New Roman" w:hAnsi="Times New Roman" w:cs="Times New Roman"/>
          <w:sz w:val="28"/>
          <w:szCs w:val="28"/>
        </w:rPr>
        <w:t xml:space="preserve">) </w:t>
      </w:r>
      <w:r w:rsidR="00BD43BE" w:rsidRPr="00BD43BE">
        <w:rPr>
          <w:rFonts w:ascii="Times New Roman" w:hAnsi="Times New Roman" w:cs="Times New Roman"/>
          <w:color w:val="2D2D2D"/>
          <w:spacing w:val="2"/>
          <w:sz w:val="28"/>
          <w:szCs w:val="28"/>
          <w:shd w:val="clear" w:color="auto" w:fill="FFFFFF"/>
        </w:rPr>
        <w:t> 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знаний и умений, полученных муниципальным служащим в результате прошедших за аттестационный период профессиональной переподготовки или повышения квалификации (при их прохождении)</w:t>
      </w:r>
      <w:r w:rsidRPr="00BD43BE">
        <w:rPr>
          <w:rFonts w:ascii="Times New Roman" w:hAnsi="Times New Roman" w:cs="Times New Roman"/>
          <w:sz w:val="28"/>
          <w:szCs w:val="28"/>
        </w:rPr>
        <w:t>;</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p>
    <w:p w:rsidR="00BD43BE" w:rsidRDefault="006D4890" w:rsidP="007126DC">
      <w:pPr>
        <w:pStyle w:val="ConsPlusNormal"/>
        <w:widowControl/>
        <w:ind w:firstLine="540"/>
        <w:jc w:val="both"/>
        <w:rPr>
          <w:rFonts w:ascii="Times New Roman" w:hAnsi="Times New Roman" w:cs="Times New Roman"/>
          <w:color w:val="2D2D2D"/>
          <w:spacing w:val="2"/>
          <w:sz w:val="28"/>
          <w:szCs w:val="28"/>
          <w:shd w:val="clear" w:color="auto" w:fill="FFFFFF"/>
        </w:rPr>
      </w:pPr>
      <w:r w:rsidRPr="007126DC">
        <w:rPr>
          <w:rFonts w:ascii="Times New Roman" w:hAnsi="Times New Roman" w:cs="Times New Roman"/>
          <w:sz w:val="28"/>
          <w:szCs w:val="28"/>
        </w:rPr>
        <w:lastRenderedPageBreak/>
        <w:t xml:space="preserve">2. </w:t>
      </w:r>
      <w:r w:rsidR="002B6710" w:rsidRPr="00BD43BE">
        <w:rPr>
          <w:rFonts w:ascii="Times New Roman" w:hAnsi="Times New Roman" w:cs="Times New Roman"/>
          <w:color w:val="2D2D2D"/>
          <w:spacing w:val="2"/>
          <w:sz w:val="28"/>
          <w:szCs w:val="28"/>
          <w:shd w:val="clear" w:color="auto" w:fill="FFFFFF"/>
        </w:rPr>
        <w:t>Соответствие муниципального служащего квалификационным требованиям для замещения должности муниципальной службы в части требований к знаниям и умениям,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знаний и умений, полученных муниципальным служащим в результате профессиональной переподготовки или повышения квалификации (при их прохождении), определяются в соответствии с утвержденной формой проведения аттестации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При принятии решения аттестационной комиссии должны быть учтены:</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обеспечение муниципальному служащему организационно-технических условий, необходимых для исполнения должностных обязанностей;</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получение муниципальным служащим в установленном порядке информации и материалов, необходимых для исполнения должностных обязанностей;</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14. Решения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По результатам аттестации муниципального служащего аттестационная комиссия принимает одно из следующих решений:</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муниципальный служащий соответствует замещаемой должности муниципальной службы;</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муниципальный служащий не соответствует замещаемой должности муниципальной службы.</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По результатам аттестации муниципального служащего аттестационная комиссия вправе давать следующие рекомендации: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о поощрении муниципального служащего за достигнутые успехи в работе, в том числе о повышении его в должности;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об улучшении деятельности муниципального служащего;</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о направлении муниципального служащего на повышение квалификации.</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15. Оформление хода и результатов аттестации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 (Приложение № 6):</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дата, время и место проведения заседания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фамилии, имена, отчества и должности участвовавших в заседании членов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lastRenderedPageBreak/>
        <w:t>3) фамилии, имена, отчества и должности аттестуемых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4) сведения в соответствии с утвержденной формой проведения аттестации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5) итоги голосования членов аттестационной комиссии по каждому аттестуемому муниципальному служащему и принятые решения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2. Муниципальный служащий вправе знакомиться с протоколом заседания аттестационной комиссии.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 (Приложение № 2).</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4. Член аттестационной комиссии, не согласный с мнением большинства членов аттестационной комиссии, в срок, указанный в пункте 5 настоящей статьи, вправе изложить в письменной форме особое мнение, которое приобщается к аттестационному листу и является его неотъемлемой частью.</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6. Аттестационный лист муниципального служащего, отзыв о профессиональной деятельности муниципального служащего, а также объяснение муниципального служащего на этот отзыв (при его наличии) приобщаются к личному делу муниципального служащего.</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представителю нанимателя (работодателю), имеющему право назначать муниципальных служащих на должность и увольнять их.</w:t>
      </w:r>
    </w:p>
    <w:p w:rsidR="006D4890" w:rsidRPr="007126DC" w:rsidRDefault="006D4890" w:rsidP="007126DC">
      <w:pPr>
        <w:pStyle w:val="ConsPlusNormal"/>
        <w:widowControl/>
        <w:ind w:firstLine="540"/>
        <w:jc w:val="center"/>
        <w:outlineLvl w:val="2"/>
        <w:rPr>
          <w:rFonts w:ascii="Times New Roman" w:hAnsi="Times New Roman" w:cs="Times New Roman"/>
          <w:sz w:val="28"/>
          <w:szCs w:val="28"/>
        </w:rPr>
      </w:pPr>
      <w:r w:rsidRPr="007126DC">
        <w:rPr>
          <w:rFonts w:ascii="Times New Roman" w:hAnsi="Times New Roman" w:cs="Times New Roman"/>
          <w:sz w:val="28"/>
          <w:szCs w:val="28"/>
        </w:rPr>
        <w:t>Статья 16. Решения, принимаемые по результатам аттестации муниципальных служащих</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 представитель нанимателя (работодатель), имеющий право назначать муниципальных служащих на должность и увольнять их, может принять решения:</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1) о повышении муниципального служащего в должности с его согласия;</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 xml:space="preserve">2) о присвоении муниципальному служащему внеочередного </w:t>
      </w:r>
      <w:r w:rsidR="002B6710">
        <w:rPr>
          <w:rFonts w:ascii="Times New Roman" w:hAnsi="Times New Roman" w:cs="Times New Roman"/>
          <w:sz w:val="28"/>
          <w:szCs w:val="28"/>
        </w:rPr>
        <w:t>классного чина</w:t>
      </w:r>
      <w:r w:rsidRPr="007126DC">
        <w:rPr>
          <w:rFonts w:ascii="Times New Roman" w:hAnsi="Times New Roman" w:cs="Times New Roman"/>
          <w:sz w:val="28"/>
          <w:szCs w:val="28"/>
        </w:rPr>
        <w:t xml:space="preserve"> в соответствии с областным законом о муниципальной службе в Архангельской области;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lastRenderedPageBreak/>
        <w:t>3) о применении поощрения за муниципальную службу.</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 xml:space="preserve">2.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на повышение квалификации представитель нанимателя (работодатель), имеющий право назначать муниципальных служащих на должность и увольнять их, может принять решение о направлении муниципального служащего на </w:t>
      </w:r>
      <w:r w:rsidR="002B6710">
        <w:rPr>
          <w:rFonts w:ascii="Times New Roman" w:hAnsi="Times New Roman" w:cs="Times New Roman"/>
          <w:sz w:val="28"/>
          <w:szCs w:val="28"/>
        </w:rPr>
        <w:t xml:space="preserve">профессиональную </w:t>
      </w:r>
      <w:r w:rsidRPr="007126DC">
        <w:rPr>
          <w:rFonts w:ascii="Times New Roman" w:hAnsi="Times New Roman" w:cs="Times New Roman"/>
          <w:sz w:val="28"/>
          <w:szCs w:val="28"/>
        </w:rPr>
        <w:t>переподготовку или повышение квалификации.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 xml:space="preserve">3. 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 представитель нанимателя (работодатель), имеющий право назначать муниципальных служащих на должность и увольнять их, в срок не позднее одного месяца со дня проведения аттестации может принять решение о понижении муниципального служащего в должности с его согласия и (или) о направлении муниципального служащего на </w:t>
      </w:r>
      <w:r w:rsidR="002B6710">
        <w:rPr>
          <w:rFonts w:ascii="Times New Roman" w:hAnsi="Times New Roman" w:cs="Times New Roman"/>
          <w:sz w:val="28"/>
          <w:szCs w:val="28"/>
        </w:rPr>
        <w:t xml:space="preserve">профессиональную </w:t>
      </w:r>
      <w:r w:rsidRPr="007126DC">
        <w:rPr>
          <w:rFonts w:ascii="Times New Roman" w:hAnsi="Times New Roman" w:cs="Times New Roman"/>
          <w:sz w:val="28"/>
          <w:szCs w:val="28"/>
        </w:rPr>
        <w:t>переподготовку или повышение квалификации.</w:t>
      </w:r>
    </w:p>
    <w:p w:rsidR="006D4890" w:rsidRPr="007126DC" w:rsidRDefault="006D4890" w:rsidP="007126DC">
      <w:pPr>
        <w:pStyle w:val="ConsPlusNormal"/>
        <w:widowControl/>
        <w:ind w:firstLine="540"/>
        <w:jc w:val="both"/>
        <w:rPr>
          <w:rFonts w:ascii="Times New Roman" w:hAnsi="Times New Roman" w:cs="Times New Roman"/>
          <w:sz w:val="28"/>
          <w:szCs w:val="28"/>
        </w:rPr>
      </w:pPr>
      <w:r w:rsidRPr="007126DC">
        <w:rPr>
          <w:rFonts w:ascii="Times New Roman" w:hAnsi="Times New Roman" w:cs="Times New Roman"/>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D4890" w:rsidRPr="007126DC" w:rsidRDefault="006D4890" w:rsidP="007126DC">
      <w:pPr>
        <w:pStyle w:val="ConsPlusNormal"/>
        <w:widowControl/>
        <w:ind w:firstLine="540"/>
        <w:jc w:val="both"/>
        <w:rPr>
          <w:rFonts w:ascii="Times New Roman" w:hAnsi="Times New Roman" w:cs="Times New Roman"/>
          <w:sz w:val="28"/>
          <w:szCs w:val="28"/>
        </w:rPr>
      </w:pPr>
    </w:p>
    <w:p w:rsidR="006D4890" w:rsidRPr="007126DC" w:rsidRDefault="006D4890" w:rsidP="007126DC">
      <w:pPr>
        <w:pStyle w:val="ConsPlusNormal"/>
        <w:widowControl/>
        <w:ind w:firstLine="540"/>
        <w:jc w:val="both"/>
        <w:rPr>
          <w:rFonts w:ascii="Times New Roman" w:hAnsi="Times New Roman" w:cs="Times New Roman"/>
          <w:sz w:val="28"/>
          <w:szCs w:val="28"/>
        </w:rPr>
      </w:pPr>
    </w:p>
    <w:p w:rsidR="006D4890" w:rsidRPr="007126DC" w:rsidRDefault="006D4890" w:rsidP="007126DC">
      <w:pPr>
        <w:pStyle w:val="ConsPlusNormal"/>
        <w:widowControl/>
        <w:ind w:firstLine="540"/>
        <w:jc w:val="both"/>
        <w:rPr>
          <w:rFonts w:ascii="Times New Roman" w:hAnsi="Times New Roman" w:cs="Times New Roman"/>
          <w:sz w:val="28"/>
          <w:szCs w:val="28"/>
        </w:rPr>
      </w:pPr>
    </w:p>
    <w:p w:rsidR="006D4890" w:rsidRPr="007126DC" w:rsidRDefault="006D4890" w:rsidP="007126DC">
      <w:pPr>
        <w:pStyle w:val="ConsPlusNormal"/>
        <w:widowControl/>
        <w:ind w:firstLine="540"/>
        <w:jc w:val="both"/>
        <w:rPr>
          <w:rFonts w:ascii="Times New Roman" w:hAnsi="Times New Roman" w:cs="Times New Roman"/>
          <w:sz w:val="28"/>
          <w:szCs w:val="28"/>
        </w:rPr>
      </w:pPr>
    </w:p>
    <w:p w:rsidR="00A13720" w:rsidRPr="007126DC" w:rsidRDefault="00A13720" w:rsidP="007126DC">
      <w:pPr>
        <w:pStyle w:val="ConsPlusNormal"/>
        <w:widowControl/>
        <w:ind w:firstLine="540"/>
        <w:jc w:val="both"/>
        <w:rPr>
          <w:rFonts w:ascii="Times New Roman" w:hAnsi="Times New Roman" w:cs="Times New Roman"/>
          <w:sz w:val="28"/>
          <w:szCs w:val="28"/>
        </w:rPr>
      </w:pPr>
    </w:p>
    <w:p w:rsidR="00A13720" w:rsidRPr="007126DC" w:rsidRDefault="00A13720" w:rsidP="007126DC">
      <w:pPr>
        <w:pStyle w:val="ConsPlusNormal"/>
        <w:widowControl/>
        <w:ind w:firstLine="540"/>
        <w:jc w:val="both"/>
        <w:rPr>
          <w:rFonts w:ascii="Times New Roman" w:hAnsi="Times New Roman" w:cs="Times New Roman"/>
          <w:sz w:val="28"/>
          <w:szCs w:val="28"/>
        </w:rPr>
      </w:pPr>
    </w:p>
    <w:p w:rsidR="00A13720" w:rsidRPr="007126DC" w:rsidRDefault="00A13720" w:rsidP="007126DC">
      <w:pPr>
        <w:pStyle w:val="ConsPlusNormal"/>
        <w:widowControl/>
        <w:ind w:firstLine="540"/>
        <w:jc w:val="both"/>
        <w:rPr>
          <w:rFonts w:ascii="Times New Roman" w:hAnsi="Times New Roman" w:cs="Times New Roman"/>
          <w:sz w:val="28"/>
          <w:szCs w:val="28"/>
        </w:rPr>
      </w:pPr>
    </w:p>
    <w:p w:rsidR="00A13720" w:rsidRPr="007126DC" w:rsidRDefault="00A13720" w:rsidP="007126DC">
      <w:pPr>
        <w:pStyle w:val="ConsPlusNormal"/>
        <w:widowControl/>
        <w:ind w:firstLine="540"/>
        <w:jc w:val="both"/>
        <w:rPr>
          <w:rFonts w:ascii="Times New Roman" w:hAnsi="Times New Roman" w:cs="Times New Roman"/>
          <w:sz w:val="28"/>
          <w:szCs w:val="28"/>
        </w:rPr>
      </w:pPr>
    </w:p>
    <w:p w:rsidR="00A13720" w:rsidRPr="007126DC" w:rsidRDefault="00A13720" w:rsidP="007126DC">
      <w:pPr>
        <w:pStyle w:val="ConsPlusNormal"/>
        <w:widowControl/>
        <w:ind w:firstLine="540"/>
        <w:jc w:val="both"/>
        <w:rPr>
          <w:rFonts w:ascii="Times New Roman" w:hAnsi="Times New Roman" w:cs="Times New Roman"/>
          <w:sz w:val="28"/>
          <w:szCs w:val="28"/>
        </w:rPr>
      </w:pPr>
    </w:p>
    <w:p w:rsidR="00A13720" w:rsidRPr="007126DC" w:rsidRDefault="00A13720" w:rsidP="007126DC">
      <w:pPr>
        <w:pStyle w:val="ConsPlusNormal"/>
        <w:widowControl/>
        <w:ind w:firstLine="540"/>
        <w:jc w:val="both"/>
        <w:rPr>
          <w:rFonts w:ascii="Times New Roman" w:hAnsi="Times New Roman" w:cs="Times New Roman"/>
          <w:sz w:val="28"/>
          <w:szCs w:val="28"/>
        </w:rPr>
      </w:pPr>
    </w:p>
    <w:p w:rsidR="00A13720" w:rsidRPr="007126DC" w:rsidRDefault="00A13720" w:rsidP="007126DC">
      <w:pPr>
        <w:pStyle w:val="ConsPlusNormal"/>
        <w:widowControl/>
        <w:ind w:firstLine="540"/>
        <w:jc w:val="both"/>
        <w:rPr>
          <w:rFonts w:ascii="Times New Roman" w:hAnsi="Times New Roman" w:cs="Times New Roman"/>
          <w:sz w:val="28"/>
          <w:szCs w:val="28"/>
        </w:rPr>
      </w:pPr>
    </w:p>
    <w:p w:rsidR="00A13720" w:rsidRPr="007126DC" w:rsidRDefault="00A13720" w:rsidP="007126DC">
      <w:pPr>
        <w:pStyle w:val="ConsPlusNormal"/>
        <w:widowControl/>
        <w:ind w:firstLine="540"/>
        <w:jc w:val="both"/>
        <w:rPr>
          <w:rFonts w:ascii="Times New Roman" w:hAnsi="Times New Roman" w:cs="Times New Roman"/>
          <w:sz w:val="28"/>
          <w:szCs w:val="28"/>
        </w:rPr>
      </w:pPr>
    </w:p>
    <w:p w:rsidR="00A13720" w:rsidRPr="007126DC" w:rsidRDefault="00A13720" w:rsidP="007126DC">
      <w:pPr>
        <w:pStyle w:val="ConsPlusNormal"/>
        <w:widowControl/>
        <w:ind w:firstLine="540"/>
        <w:jc w:val="both"/>
        <w:rPr>
          <w:rFonts w:ascii="Times New Roman" w:hAnsi="Times New Roman" w:cs="Times New Roman"/>
          <w:sz w:val="28"/>
          <w:szCs w:val="28"/>
        </w:rPr>
      </w:pPr>
    </w:p>
    <w:p w:rsidR="00A13720" w:rsidRDefault="00A13720" w:rsidP="006D4890">
      <w:pPr>
        <w:pStyle w:val="ConsPlusNormal"/>
        <w:widowControl/>
        <w:ind w:firstLine="540"/>
        <w:jc w:val="both"/>
        <w:rPr>
          <w:rFonts w:ascii="Times New Roman" w:hAnsi="Times New Roman" w:cs="Times New Roman"/>
          <w:sz w:val="24"/>
          <w:szCs w:val="24"/>
        </w:rPr>
      </w:pPr>
    </w:p>
    <w:p w:rsidR="00A13720" w:rsidRDefault="00A13720" w:rsidP="006D4890">
      <w:pPr>
        <w:pStyle w:val="ConsPlusNormal"/>
        <w:widowControl/>
        <w:ind w:firstLine="540"/>
        <w:jc w:val="both"/>
        <w:rPr>
          <w:rFonts w:ascii="Times New Roman" w:hAnsi="Times New Roman" w:cs="Times New Roman"/>
          <w:sz w:val="24"/>
          <w:szCs w:val="24"/>
        </w:rPr>
      </w:pPr>
    </w:p>
    <w:p w:rsidR="00A13720" w:rsidRDefault="00A13720" w:rsidP="006D4890">
      <w:pPr>
        <w:pStyle w:val="ConsPlusNormal"/>
        <w:widowControl/>
        <w:ind w:firstLine="540"/>
        <w:jc w:val="both"/>
        <w:rPr>
          <w:rFonts w:ascii="Times New Roman" w:hAnsi="Times New Roman" w:cs="Times New Roman"/>
          <w:sz w:val="24"/>
          <w:szCs w:val="24"/>
        </w:rPr>
      </w:pPr>
    </w:p>
    <w:p w:rsidR="00A13720" w:rsidRDefault="00A13720" w:rsidP="006D4890">
      <w:pPr>
        <w:pStyle w:val="ConsPlusNormal"/>
        <w:widowControl/>
        <w:ind w:firstLine="540"/>
        <w:jc w:val="both"/>
        <w:rPr>
          <w:rFonts w:ascii="Times New Roman" w:hAnsi="Times New Roman" w:cs="Times New Roman"/>
          <w:sz w:val="24"/>
          <w:szCs w:val="24"/>
        </w:rPr>
      </w:pPr>
    </w:p>
    <w:p w:rsidR="00A13720" w:rsidRDefault="00A13720" w:rsidP="007126DC">
      <w:pPr>
        <w:pStyle w:val="ConsPlusNormal"/>
        <w:widowControl/>
        <w:ind w:firstLine="0"/>
        <w:jc w:val="both"/>
        <w:rPr>
          <w:rFonts w:ascii="Times New Roman" w:hAnsi="Times New Roman" w:cs="Times New Roman"/>
          <w:sz w:val="24"/>
          <w:szCs w:val="24"/>
        </w:rPr>
      </w:pPr>
    </w:p>
    <w:p w:rsidR="006D4890" w:rsidRDefault="006D4890" w:rsidP="006D4890">
      <w:pPr>
        <w:rPr>
          <w:color w:val="000000"/>
          <w:sz w:val="22"/>
          <w:szCs w:val="22"/>
        </w:rPr>
      </w:pPr>
      <w:r>
        <w:rPr>
          <w:color w:val="000000"/>
        </w:rPr>
        <w:t xml:space="preserve">                                                      </w:t>
      </w:r>
      <w:r>
        <w:rPr>
          <w:color w:val="000000"/>
          <w:sz w:val="22"/>
          <w:szCs w:val="22"/>
        </w:rPr>
        <w:t xml:space="preserve">         </w:t>
      </w:r>
    </w:p>
    <w:p w:rsidR="006D4890" w:rsidRDefault="006D4890" w:rsidP="006D4890">
      <w:pPr>
        <w:jc w:val="right"/>
        <w:rPr>
          <w:color w:val="000000"/>
          <w:sz w:val="22"/>
          <w:szCs w:val="22"/>
        </w:rPr>
      </w:pPr>
      <w:r>
        <w:rPr>
          <w:color w:val="000000"/>
          <w:sz w:val="22"/>
          <w:szCs w:val="22"/>
        </w:rPr>
        <w:lastRenderedPageBreak/>
        <w:t xml:space="preserve">     </w:t>
      </w:r>
      <w:proofErr w:type="gramStart"/>
      <w:r>
        <w:rPr>
          <w:color w:val="000000"/>
          <w:sz w:val="22"/>
          <w:szCs w:val="22"/>
        </w:rPr>
        <w:t>Приложение  №</w:t>
      </w:r>
      <w:proofErr w:type="gramEnd"/>
      <w:r>
        <w:rPr>
          <w:color w:val="000000"/>
          <w:sz w:val="22"/>
          <w:szCs w:val="22"/>
        </w:rPr>
        <w:t xml:space="preserve">  1 к положению</w:t>
      </w:r>
    </w:p>
    <w:p w:rsidR="006D4890" w:rsidRDefault="006D4890" w:rsidP="006D4890">
      <w:pPr>
        <w:jc w:val="right"/>
        <w:rPr>
          <w:color w:val="000000"/>
          <w:sz w:val="22"/>
          <w:szCs w:val="22"/>
        </w:rPr>
      </w:pPr>
      <w:r>
        <w:rPr>
          <w:color w:val="000000"/>
          <w:sz w:val="22"/>
          <w:szCs w:val="22"/>
        </w:rPr>
        <w:t xml:space="preserve">«О проведении аттестации муниципальных </w:t>
      </w:r>
    </w:p>
    <w:p w:rsidR="006D4890" w:rsidRDefault="006D4890" w:rsidP="006D4890">
      <w:pPr>
        <w:jc w:val="right"/>
        <w:rPr>
          <w:color w:val="000000"/>
          <w:sz w:val="22"/>
          <w:szCs w:val="22"/>
        </w:rPr>
      </w:pPr>
      <w:r>
        <w:rPr>
          <w:color w:val="000000"/>
          <w:sz w:val="22"/>
          <w:szCs w:val="22"/>
        </w:rPr>
        <w:t>служащих МО «</w:t>
      </w:r>
      <w:proofErr w:type="spellStart"/>
      <w:r w:rsidR="00A13720">
        <w:rPr>
          <w:color w:val="000000"/>
          <w:sz w:val="22"/>
          <w:szCs w:val="22"/>
        </w:rPr>
        <w:t>Усть-Шоношское</w:t>
      </w:r>
      <w:proofErr w:type="spellEnd"/>
      <w:r>
        <w:rPr>
          <w:color w:val="000000"/>
          <w:sz w:val="22"/>
          <w:szCs w:val="22"/>
        </w:rPr>
        <w:t>»</w:t>
      </w: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pStyle w:val="Heading"/>
        <w:jc w:val="center"/>
        <w:rPr>
          <w:color w:val="000000"/>
          <w:sz w:val="24"/>
          <w:szCs w:val="24"/>
        </w:rPr>
      </w:pPr>
      <w:r>
        <w:rPr>
          <w:color w:val="000000"/>
          <w:sz w:val="24"/>
          <w:szCs w:val="24"/>
        </w:rPr>
        <w:t xml:space="preserve">ОТЗЫВ </w:t>
      </w:r>
    </w:p>
    <w:p w:rsidR="006D4890" w:rsidRDefault="006D4890" w:rsidP="006D4890">
      <w:pPr>
        <w:pStyle w:val="Heading"/>
        <w:jc w:val="center"/>
        <w:rPr>
          <w:color w:val="000000"/>
          <w:sz w:val="24"/>
          <w:szCs w:val="24"/>
        </w:rPr>
      </w:pPr>
      <w:r>
        <w:rPr>
          <w:color w:val="000000"/>
          <w:sz w:val="24"/>
          <w:szCs w:val="24"/>
        </w:rPr>
        <w:t>НЕПОСРЕДСТВЕННОГО РУКОВОДИТЕЛЯ О ПРОФЕССИОНАЛЬНОЙ ДЕЯТЕЛЬНОСТИ АТТЕСТУЕМОГО</w:t>
      </w:r>
    </w:p>
    <w:p w:rsidR="006D4890" w:rsidRDefault="006D4890" w:rsidP="006D4890">
      <w:pPr>
        <w:pStyle w:val="Heading"/>
        <w:jc w:val="center"/>
        <w:rPr>
          <w:color w:val="000000"/>
          <w:sz w:val="24"/>
          <w:szCs w:val="24"/>
        </w:rPr>
      </w:pPr>
    </w:p>
    <w:p w:rsidR="006D4890" w:rsidRDefault="006D4890" w:rsidP="006D4890">
      <w:pPr>
        <w:rPr>
          <w:color w:val="000000"/>
        </w:rPr>
      </w:pPr>
    </w:p>
    <w:p w:rsidR="006D4890" w:rsidRDefault="006D4890" w:rsidP="006D4890">
      <w:pPr>
        <w:rPr>
          <w:color w:val="000000"/>
        </w:rPr>
      </w:pPr>
      <w:r>
        <w:rPr>
          <w:color w:val="000000"/>
        </w:rPr>
        <w:t>Непосредственный руководитель аттестуемого___________________________________________</w:t>
      </w:r>
      <w:r w:rsidR="007126DC">
        <w:rPr>
          <w:color w:val="000000"/>
        </w:rPr>
        <w:t>______________________</w:t>
      </w:r>
    </w:p>
    <w:p w:rsidR="006D4890" w:rsidRDefault="006D4890" w:rsidP="006D4890">
      <w:pPr>
        <w:rPr>
          <w:color w:val="000000"/>
        </w:rPr>
      </w:pPr>
    </w:p>
    <w:p w:rsidR="006D4890" w:rsidRDefault="006D4890" w:rsidP="006D4890">
      <w:pPr>
        <w:rPr>
          <w:color w:val="000000"/>
        </w:rPr>
      </w:pPr>
      <w:r>
        <w:rPr>
          <w:color w:val="000000"/>
        </w:rPr>
        <w:t xml:space="preserve">Ф.И.О. </w:t>
      </w:r>
      <w:proofErr w:type="gramStart"/>
      <w:r>
        <w:rPr>
          <w:color w:val="000000"/>
        </w:rPr>
        <w:t>аттестуемого  _</w:t>
      </w:r>
      <w:proofErr w:type="gramEnd"/>
      <w:r>
        <w:rPr>
          <w:color w:val="000000"/>
        </w:rPr>
        <w:t>________________________________</w:t>
      </w:r>
      <w:r w:rsidR="007126DC">
        <w:rPr>
          <w:color w:val="000000"/>
        </w:rPr>
        <w:t>_________________________</w:t>
      </w:r>
    </w:p>
    <w:p w:rsidR="006D4890" w:rsidRDefault="006D4890" w:rsidP="006D4890">
      <w:pPr>
        <w:rPr>
          <w:color w:val="000000"/>
        </w:rPr>
      </w:pPr>
    </w:p>
    <w:p w:rsidR="006D4890" w:rsidRDefault="006D4890" w:rsidP="006D4890">
      <w:pPr>
        <w:rPr>
          <w:color w:val="000000"/>
        </w:rPr>
      </w:pPr>
      <w:r>
        <w:rPr>
          <w:color w:val="000000"/>
        </w:rPr>
        <w:t>дата рождения________________________________________________</w:t>
      </w:r>
      <w:r w:rsidR="007126DC">
        <w:rPr>
          <w:color w:val="000000"/>
        </w:rPr>
        <w:t>_________________</w:t>
      </w:r>
    </w:p>
    <w:p w:rsidR="006D4890" w:rsidRDefault="006D4890" w:rsidP="006D4890">
      <w:pPr>
        <w:rPr>
          <w:color w:val="000000"/>
        </w:rPr>
      </w:pPr>
    </w:p>
    <w:p w:rsidR="006D4890" w:rsidRDefault="006D4890" w:rsidP="006D4890">
      <w:pPr>
        <w:rPr>
          <w:color w:val="000000"/>
        </w:rPr>
      </w:pPr>
      <w:r>
        <w:rPr>
          <w:color w:val="000000"/>
        </w:rPr>
        <w:t>замещаемая должность муниципальной службы_________</w:t>
      </w:r>
      <w:r w:rsidR="007126DC">
        <w:rPr>
          <w:color w:val="000000"/>
        </w:rPr>
        <w:t>___________________________</w:t>
      </w:r>
    </w:p>
    <w:p w:rsidR="00EE228C" w:rsidRDefault="00EE228C" w:rsidP="006D4890">
      <w:pPr>
        <w:rPr>
          <w:color w:val="000000"/>
        </w:rPr>
      </w:pPr>
      <w:r>
        <w:rPr>
          <w:color w:val="000000"/>
        </w:rPr>
        <w:t>дата назначения на должность___________________________________________________</w:t>
      </w:r>
    </w:p>
    <w:p w:rsidR="006D4890" w:rsidRDefault="006D4890" w:rsidP="006D4890">
      <w:pPr>
        <w:rPr>
          <w:color w:val="000000"/>
        </w:rPr>
      </w:pPr>
    </w:p>
    <w:p w:rsidR="006D4890" w:rsidRDefault="00EE228C" w:rsidP="006D4890">
      <w:pPr>
        <w:rPr>
          <w:color w:val="000000"/>
        </w:rPr>
      </w:pPr>
      <w:r>
        <w:rPr>
          <w:color w:val="000000"/>
        </w:rPr>
        <w:t>Классный ч</w:t>
      </w:r>
      <w:r w:rsidR="007126DC">
        <w:rPr>
          <w:color w:val="000000"/>
        </w:rPr>
        <w:t>ин</w:t>
      </w:r>
      <w:r w:rsidR="006D4890">
        <w:rPr>
          <w:color w:val="000000"/>
        </w:rPr>
        <w:t>___________________________________________________________</w:t>
      </w:r>
      <w:r>
        <w:rPr>
          <w:color w:val="000000"/>
        </w:rPr>
        <w:t>______</w:t>
      </w:r>
    </w:p>
    <w:p w:rsidR="00EE228C" w:rsidRDefault="00EE228C" w:rsidP="006D4890">
      <w:pPr>
        <w:rPr>
          <w:color w:val="000000"/>
        </w:rPr>
      </w:pPr>
      <w:r>
        <w:rPr>
          <w:color w:val="000000"/>
        </w:rPr>
        <w:t>Профессиональное образование__________________________________________________</w:t>
      </w:r>
    </w:p>
    <w:p w:rsidR="006D4890" w:rsidRDefault="006D4890" w:rsidP="006D4890">
      <w:pPr>
        <w:rPr>
          <w:color w:val="000000"/>
        </w:rPr>
      </w:pPr>
    </w:p>
    <w:p w:rsidR="006D4890" w:rsidRDefault="006D4890" w:rsidP="006D4890">
      <w:pPr>
        <w:rPr>
          <w:color w:val="000000"/>
        </w:rPr>
      </w:pPr>
      <w:r>
        <w:rPr>
          <w:color w:val="000000"/>
        </w:rPr>
        <w:t>Стаж муниципальной службы на момент представления</w:t>
      </w:r>
      <w:r w:rsidR="00EE228C">
        <w:rPr>
          <w:color w:val="000000"/>
        </w:rPr>
        <w:t xml:space="preserve"> отзыва</w:t>
      </w:r>
      <w:r>
        <w:rPr>
          <w:color w:val="000000"/>
        </w:rPr>
        <w:t>________________</w:t>
      </w:r>
      <w:r w:rsidR="00EE228C">
        <w:rPr>
          <w:color w:val="000000"/>
        </w:rPr>
        <w:t>_______</w:t>
      </w:r>
    </w:p>
    <w:p w:rsidR="006D4890" w:rsidRDefault="006D4890" w:rsidP="006D4890">
      <w:pPr>
        <w:rPr>
          <w:color w:val="000000"/>
        </w:rPr>
      </w:pPr>
    </w:p>
    <w:p w:rsidR="006D4890" w:rsidRDefault="006D4890" w:rsidP="006D4890">
      <w:pPr>
        <w:rPr>
          <w:color w:val="000000"/>
        </w:rPr>
      </w:pPr>
      <w:r>
        <w:rPr>
          <w:color w:val="000000"/>
        </w:rPr>
        <w:t>Соблюдение квалификационных требований</w:t>
      </w:r>
    </w:p>
    <w:p w:rsidR="006D4890" w:rsidRDefault="006D4890" w:rsidP="006D4890">
      <w:pPr>
        <w:rPr>
          <w:color w:val="000000"/>
        </w:rPr>
      </w:pPr>
      <w:r>
        <w:rPr>
          <w:color w:val="000000"/>
        </w:rPr>
        <w:t>для замещения должности муниципальной службы______</w:t>
      </w:r>
      <w:r w:rsidR="007126DC">
        <w:rPr>
          <w:color w:val="000000"/>
        </w:rPr>
        <w:t>____________________________</w:t>
      </w:r>
    </w:p>
    <w:p w:rsidR="006D4890" w:rsidRDefault="006D4890" w:rsidP="006D4890">
      <w:pPr>
        <w:rPr>
          <w:color w:val="000000"/>
        </w:rPr>
      </w:pPr>
    </w:p>
    <w:p w:rsidR="006D4890" w:rsidRDefault="002B6710" w:rsidP="006D4890">
      <w:pPr>
        <w:rPr>
          <w:color w:val="000000"/>
        </w:rPr>
      </w:pPr>
      <w:r>
        <w:rPr>
          <w:color w:val="000000"/>
        </w:rPr>
        <w:t>Прохождение за</w:t>
      </w:r>
      <w:r w:rsidR="006D4890">
        <w:rPr>
          <w:color w:val="000000"/>
        </w:rPr>
        <w:t xml:space="preserve"> аттестационный период </w:t>
      </w:r>
    </w:p>
    <w:p w:rsidR="006D4890" w:rsidRDefault="006D4890" w:rsidP="006D4890">
      <w:pPr>
        <w:rPr>
          <w:color w:val="000000"/>
        </w:rPr>
      </w:pPr>
      <w:r>
        <w:rPr>
          <w:color w:val="000000"/>
        </w:rPr>
        <w:t>переподготовки и повышения квалификации___________</w:t>
      </w:r>
      <w:r w:rsidR="007126DC">
        <w:rPr>
          <w:color w:val="000000"/>
        </w:rPr>
        <w:t>____________________________</w:t>
      </w:r>
    </w:p>
    <w:p w:rsidR="006D4890" w:rsidRDefault="006D4890" w:rsidP="006D4890">
      <w:pPr>
        <w:rPr>
          <w:color w:val="000000"/>
        </w:rPr>
      </w:pPr>
    </w:p>
    <w:p w:rsidR="006D4890" w:rsidRDefault="006D4890" w:rsidP="006D4890">
      <w:pPr>
        <w:rPr>
          <w:color w:val="000000"/>
        </w:rPr>
      </w:pPr>
      <w:r>
        <w:rPr>
          <w:color w:val="000000"/>
        </w:rPr>
        <w:t>Поощрение муниципального служащего</w:t>
      </w:r>
    </w:p>
    <w:p w:rsidR="006D4890" w:rsidRDefault="002B6710" w:rsidP="006D4890">
      <w:pPr>
        <w:rPr>
          <w:color w:val="000000"/>
        </w:rPr>
      </w:pPr>
      <w:r>
        <w:rPr>
          <w:color w:val="000000"/>
        </w:rPr>
        <w:t xml:space="preserve"> за</w:t>
      </w:r>
      <w:r w:rsidR="006D4890">
        <w:rPr>
          <w:color w:val="000000"/>
        </w:rPr>
        <w:t xml:space="preserve"> аттестуемый период______________________________</w:t>
      </w:r>
      <w:r>
        <w:rPr>
          <w:color w:val="000000"/>
        </w:rPr>
        <w:t>__________________________</w:t>
      </w:r>
    </w:p>
    <w:p w:rsidR="006D4890" w:rsidRDefault="006D4890" w:rsidP="006D4890">
      <w:pPr>
        <w:rPr>
          <w:color w:val="000000"/>
        </w:rPr>
      </w:pPr>
    </w:p>
    <w:p w:rsidR="006D4890" w:rsidRDefault="006D4890" w:rsidP="006D4890">
      <w:pPr>
        <w:rPr>
          <w:color w:val="000000"/>
        </w:rPr>
      </w:pPr>
      <w:r>
        <w:rPr>
          <w:color w:val="000000"/>
        </w:rPr>
        <w:t>Сведения о не снятых дисциплинарных</w:t>
      </w:r>
    </w:p>
    <w:p w:rsidR="006D4890" w:rsidRDefault="002B6710" w:rsidP="006D4890">
      <w:pPr>
        <w:rPr>
          <w:color w:val="000000"/>
        </w:rPr>
      </w:pPr>
      <w:r>
        <w:rPr>
          <w:color w:val="000000"/>
        </w:rPr>
        <w:t>В</w:t>
      </w:r>
      <w:r w:rsidR="006D4890">
        <w:rPr>
          <w:color w:val="000000"/>
        </w:rPr>
        <w:t>зысканиях</w:t>
      </w:r>
      <w:r>
        <w:rPr>
          <w:color w:val="000000"/>
        </w:rPr>
        <w:t xml:space="preserve"> за год, предшествующий дате представления отзыва, и соответствующих дисциплинарных проступках</w:t>
      </w:r>
      <w:r w:rsidR="006D4890">
        <w:rPr>
          <w:color w:val="000000"/>
        </w:rPr>
        <w:t>________</w:t>
      </w:r>
      <w:r>
        <w:rPr>
          <w:color w:val="000000"/>
        </w:rPr>
        <w:t>__________________________________________</w:t>
      </w:r>
    </w:p>
    <w:p w:rsidR="006D4890" w:rsidRDefault="006D4890" w:rsidP="002B6710">
      <w:pPr>
        <w:jc w:val="both"/>
        <w:rPr>
          <w:color w:val="000000"/>
        </w:rPr>
      </w:pPr>
      <w:r>
        <w:rPr>
          <w:color w:val="000000"/>
        </w:rPr>
        <w:t xml:space="preserve">   </w:t>
      </w:r>
    </w:p>
    <w:p w:rsidR="006D4890" w:rsidRDefault="006D4890" w:rsidP="007126DC">
      <w:pPr>
        <w:rPr>
          <w:color w:val="000000"/>
        </w:rPr>
      </w:pPr>
      <w:r>
        <w:rPr>
          <w:color w:val="000000"/>
        </w:rPr>
        <w:t>Перечень основных вопросов</w:t>
      </w:r>
      <w:r w:rsidR="002B6710">
        <w:rPr>
          <w:color w:val="000000"/>
        </w:rPr>
        <w:t xml:space="preserve"> (документов)</w:t>
      </w:r>
      <w:r>
        <w:rPr>
          <w:color w:val="000000"/>
        </w:rPr>
        <w:t>, в решении</w:t>
      </w:r>
      <w:r w:rsidR="002B6710">
        <w:rPr>
          <w:color w:val="000000"/>
        </w:rPr>
        <w:t xml:space="preserve"> (</w:t>
      </w:r>
      <w:proofErr w:type="gramStart"/>
      <w:r w:rsidR="002B6710">
        <w:rPr>
          <w:color w:val="000000"/>
        </w:rPr>
        <w:t>разработке)</w:t>
      </w:r>
      <w:r>
        <w:rPr>
          <w:color w:val="000000"/>
        </w:rPr>
        <w:t xml:space="preserve">  которых</w:t>
      </w:r>
      <w:proofErr w:type="gramEnd"/>
      <w:r>
        <w:rPr>
          <w:color w:val="000000"/>
        </w:rPr>
        <w:t xml:space="preserve"> принимал участие муниципальный сл</w:t>
      </w:r>
      <w:r w:rsidR="002B6710">
        <w:rPr>
          <w:color w:val="000000"/>
        </w:rPr>
        <w:t>ужащий за аттестационный период и оценка исполнения должностных обязанностей</w:t>
      </w:r>
      <w:r>
        <w:rPr>
          <w:color w:val="000000"/>
        </w:rPr>
        <w:t>______________________________</w:t>
      </w:r>
      <w:r w:rsidR="002B6710">
        <w:rPr>
          <w:color w:val="000000"/>
        </w:rPr>
        <w:t>______________________</w:t>
      </w:r>
    </w:p>
    <w:p w:rsidR="006D4890" w:rsidRDefault="006D4890" w:rsidP="006D4890">
      <w:pPr>
        <w:jc w:val="both"/>
        <w:rPr>
          <w:color w:val="000000"/>
        </w:rPr>
      </w:pPr>
    </w:p>
    <w:p w:rsidR="006D4890" w:rsidRDefault="006D4890" w:rsidP="006D4890">
      <w:pPr>
        <w:jc w:val="both"/>
        <w:rPr>
          <w:color w:val="000000"/>
        </w:rPr>
      </w:pPr>
      <w:r>
        <w:rPr>
          <w:color w:val="000000"/>
        </w:rPr>
        <w:t xml:space="preserve"> Замечания и рекомендации муниципальному служащему ___________________________________</w:t>
      </w:r>
      <w:r w:rsidR="007126DC">
        <w:rPr>
          <w:color w:val="000000"/>
        </w:rPr>
        <w:t>__________________________________________</w:t>
      </w:r>
    </w:p>
    <w:p w:rsidR="006D4890" w:rsidRDefault="006D4890" w:rsidP="006D4890">
      <w:pPr>
        <w:jc w:val="both"/>
        <w:rPr>
          <w:color w:val="000000"/>
        </w:rPr>
      </w:pPr>
    </w:p>
    <w:p w:rsidR="006D4890" w:rsidRDefault="006D4890" w:rsidP="002B6710">
      <w:pPr>
        <w:jc w:val="both"/>
        <w:rPr>
          <w:color w:val="000000"/>
        </w:rPr>
      </w:pPr>
      <w:r>
        <w:rPr>
          <w:color w:val="000000"/>
        </w:rPr>
        <w:t xml:space="preserve"> Предложения </w:t>
      </w:r>
      <w:r w:rsidR="002B6710">
        <w:rPr>
          <w:color w:val="000000"/>
        </w:rPr>
        <w:t>в отношении решения аттестационной комиссии_______________________</w:t>
      </w:r>
    </w:p>
    <w:p w:rsidR="006D4890" w:rsidRDefault="006D4890" w:rsidP="006D4890">
      <w:pPr>
        <w:jc w:val="both"/>
        <w:rPr>
          <w:color w:val="000000"/>
        </w:rPr>
      </w:pPr>
    </w:p>
    <w:p w:rsidR="006D4890" w:rsidRDefault="006D4890" w:rsidP="006D4890">
      <w:pPr>
        <w:jc w:val="both"/>
        <w:rPr>
          <w:color w:val="000000"/>
        </w:rPr>
      </w:pPr>
    </w:p>
    <w:p w:rsidR="007126DC" w:rsidRDefault="006D4890" w:rsidP="006D4890">
      <w:pPr>
        <w:jc w:val="both"/>
        <w:rPr>
          <w:color w:val="000000"/>
        </w:rPr>
      </w:pPr>
      <w:r>
        <w:rPr>
          <w:color w:val="000000"/>
        </w:rPr>
        <w:t xml:space="preserve">Подпись руководителя______________                         </w:t>
      </w:r>
      <w:r w:rsidR="007126DC">
        <w:rPr>
          <w:color w:val="000000"/>
        </w:rPr>
        <w:t>Дата</w:t>
      </w:r>
      <w:r>
        <w:rPr>
          <w:color w:val="000000"/>
        </w:rPr>
        <w:t xml:space="preserve">            </w:t>
      </w:r>
    </w:p>
    <w:p w:rsidR="007126DC" w:rsidRDefault="007126DC" w:rsidP="006D4890">
      <w:pPr>
        <w:jc w:val="both"/>
        <w:rPr>
          <w:color w:val="000000"/>
        </w:rPr>
      </w:pPr>
    </w:p>
    <w:p w:rsidR="006D4890" w:rsidRDefault="006D4890" w:rsidP="007126DC">
      <w:pPr>
        <w:tabs>
          <w:tab w:val="left" w:pos="5505"/>
        </w:tabs>
        <w:jc w:val="both"/>
        <w:rPr>
          <w:color w:val="000000"/>
        </w:rPr>
      </w:pPr>
      <w:r>
        <w:rPr>
          <w:color w:val="000000"/>
        </w:rPr>
        <w:t xml:space="preserve">  </w:t>
      </w:r>
    </w:p>
    <w:p w:rsidR="006D4890" w:rsidRDefault="006D4890" w:rsidP="006D4890">
      <w:pPr>
        <w:jc w:val="both"/>
        <w:rPr>
          <w:color w:val="000000"/>
        </w:rPr>
      </w:pPr>
    </w:p>
    <w:p w:rsidR="006D4890" w:rsidRPr="00B778A3" w:rsidRDefault="006D4890" w:rsidP="00B778A3">
      <w:pPr>
        <w:jc w:val="both"/>
        <w:rPr>
          <w:color w:val="000000"/>
        </w:rPr>
      </w:pPr>
      <w:r>
        <w:rPr>
          <w:color w:val="000000"/>
        </w:rPr>
        <w:t xml:space="preserve">                                                                                                 </w:t>
      </w:r>
      <w:r>
        <w:rPr>
          <w:color w:val="000000"/>
          <w:sz w:val="22"/>
          <w:szCs w:val="22"/>
        </w:rPr>
        <w:t xml:space="preserve">                             </w:t>
      </w:r>
    </w:p>
    <w:p w:rsidR="006D4890" w:rsidRDefault="006D4890" w:rsidP="006D4890">
      <w:pPr>
        <w:jc w:val="right"/>
        <w:rPr>
          <w:color w:val="000000"/>
          <w:sz w:val="22"/>
          <w:szCs w:val="22"/>
        </w:rPr>
      </w:pPr>
      <w:r>
        <w:rPr>
          <w:color w:val="000000"/>
          <w:sz w:val="22"/>
          <w:szCs w:val="22"/>
        </w:rPr>
        <w:lastRenderedPageBreak/>
        <w:t xml:space="preserve">               Приложение № 2</w:t>
      </w:r>
    </w:p>
    <w:p w:rsidR="006D4890" w:rsidRDefault="006D4890" w:rsidP="006D4890">
      <w:pPr>
        <w:jc w:val="right"/>
        <w:rPr>
          <w:color w:val="000000"/>
          <w:sz w:val="22"/>
          <w:szCs w:val="22"/>
        </w:rPr>
      </w:pPr>
      <w:r>
        <w:rPr>
          <w:color w:val="000000"/>
          <w:sz w:val="22"/>
          <w:szCs w:val="22"/>
        </w:rPr>
        <w:t xml:space="preserve">                                            к Положению «О проведении</w:t>
      </w:r>
    </w:p>
    <w:p w:rsidR="006D4890" w:rsidRDefault="006D4890" w:rsidP="006D4890">
      <w:pPr>
        <w:jc w:val="right"/>
        <w:rPr>
          <w:color w:val="000000"/>
          <w:sz w:val="22"/>
          <w:szCs w:val="22"/>
        </w:rPr>
      </w:pPr>
      <w:r>
        <w:rPr>
          <w:color w:val="000000"/>
          <w:sz w:val="22"/>
          <w:szCs w:val="22"/>
        </w:rPr>
        <w:t xml:space="preserve"> аттестации муниципальных служащих </w:t>
      </w:r>
    </w:p>
    <w:p w:rsidR="006D4890" w:rsidRDefault="006D4890" w:rsidP="006D4890">
      <w:pPr>
        <w:jc w:val="right"/>
        <w:rPr>
          <w:color w:val="000000"/>
          <w:sz w:val="22"/>
          <w:szCs w:val="22"/>
        </w:rPr>
      </w:pPr>
      <w:r>
        <w:rPr>
          <w:color w:val="000000"/>
          <w:sz w:val="22"/>
          <w:szCs w:val="22"/>
        </w:rPr>
        <w:t>МО «</w:t>
      </w:r>
      <w:proofErr w:type="spellStart"/>
      <w:r w:rsidR="00A13720">
        <w:rPr>
          <w:color w:val="000000"/>
          <w:sz w:val="22"/>
          <w:szCs w:val="22"/>
        </w:rPr>
        <w:t>Усть-Шоношское</w:t>
      </w:r>
      <w:proofErr w:type="spellEnd"/>
      <w:r>
        <w:rPr>
          <w:color w:val="000000"/>
          <w:sz w:val="22"/>
          <w:szCs w:val="22"/>
        </w:rPr>
        <w:t>»</w:t>
      </w:r>
    </w:p>
    <w:p w:rsidR="006D4890" w:rsidRDefault="006D4890" w:rsidP="006D4890">
      <w:pPr>
        <w:jc w:val="right"/>
        <w:rPr>
          <w:color w:val="000000"/>
        </w:rPr>
      </w:pPr>
    </w:p>
    <w:p w:rsidR="006D4890" w:rsidRDefault="006D4890" w:rsidP="006D4890">
      <w:pPr>
        <w:jc w:val="center"/>
        <w:rPr>
          <w:b/>
          <w:color w:val="000000"/>
        </w:rPr>
      </w:pPr>
      <w:proofErr w:type="gramStart"/>
      <w:r>
        <w:rPr>
          <w:b/>
          <w:color w:val="000000"/>
        </w:rPr>
        <w:t>АТТЕСТАЦИОННЫЙ  ЛИСТ</w:t>
      </w:r>
      <w:proofErr w:type="gramEnd"/>
    </w:p>
    <w:p w:rsidR="006D4890" w:rsidRDefault="006D4890" w:rsidP="006D4890">
      <w:pPr>
        <w:jc w:val="center"/>
        <w:rPr>
          <w:b/>
          <w:color w:val="000000"/>
        </w:rPr>
      </w:pPr>
      <w:proofErr w:type="gramStart"/>
      <w:r>
        <w:rPr>
          <w:b/>
          <w:color w:val="000000"/>
        </w:rPr>
        <w:t>МУНИЦИПАЛЬНОГО  СЛУЖАЩЕГО</w:t>
      </w:r>
      <w:proofErr w:type="gramEnd"/>
    </w:p>
    <w:p w:rsidR="006D4890" w:rsidRDefault="006D4890" w:rsidP="006D4890">
      <w:pPr>
        <w:jc w:val="center"/>
        <w:rPr>
          <w:b/>
          <w:color w:val="000000"/>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1. Фамилия, имя, отчество __________________________________________</w:t>
      </w:r>
      <w:r w:rsidR="007126DC">
        <w:rPr>
          <w:rFonts w:ascii="Times New Roman" w:hAnsi="Times New Roman" w:cs="Times New Roman"/>
          <w:color w:val="000000"/>
          <w:sz w:val="24"/>
          <w:szCs w:val="24"/>
        </w:rPr>
        <w:t>__________</w:t>
      </w:r>
      <w:r w:rsidR="005976BB">
        <w:rPr>
          <w:rFonts w:ascii="Times New Roman" w:hAnsi="Times New Roman" w:cs="Times New Roman"/>
          <w:color w:val="000000"/>
          <w:sz w:val="24"/>
          <w:szCs w:val="24"/>
        </w:rPr>
        <w:t>__</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2. Год рождения ____________________________________________________</w:t>
      </w:r>
      <w:r w:rsidR="007126DC">
        <w:rPr>
          <w:rFonts w:ascii="Times New Roman" w:hAnsi="Times New Roman" w:cs="Times New Roman"/>
          <w:color w:val="000000"/>
          <w:sz w:val="24"/>
          <w:szCs w:val="24"/>
        </w:rPr>
        <w:t>_________</w:t>
      </w:r>
      <w:r w:rsidR="005976BB">
        <w:rPr>
          <w:rFonts w:ascii="Times New Roman" w:hAnsi="Times New Roman" w:cs="Times New Roman"/>
          <w:color w:val="000000"/>
          <w:sz w:val="24"/>
          <w:szCs w:val="24"/>
        </w:rPr>
        <w:t>__</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3. Сведения об образовании, повышении квалификации, переподготовке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_________________________________________________________________</w:t>
      </w:r>
      <w:r w:rsidR="007126DC">
        <w:rPr>
          <w:rFonts w:ascii="Times New Roman" w:hAnsi="Times New Roman" w:cs="Times New Roman"/>
          <w:color w:val="000000"/>
          <w:sz w:val="24"/>
          <w:szCs w:val="24"/>
        </w:rPr>
        <w:t>_________</w:t>
      </w:r>
      <w:r w:rsidR="005976BB">
        <w:rPr>
          <w:rFonts w:ascii="Times New Roman" w:hAnsi="Times New Roman" w:cs="Times New Roman"/>
          <w:color w:val="000000"/>
          <w:sz w:val="24"/>
          <w:szCs w:val="24"/>
        </w:rPr>
        <w:t>__</w:t>
      </w:r>
      <w:r w:rsidRPr="007126DC">
        <w:rPr>
          <w:rFonts w:ascii="Times New Roman" w:hAnsi="Times New Roman" w:cs="Times New Roman"/>
          <w:color w:val="000000"/>
          <w:sz w:val="24"/>
          <w:szCs w:val="24"/>
        </w:rPr>
        <w:t xml:space="preserve">                                                                </w:t>
      </w:r>
    </w:p>
    <w:p w:rsidR="006D4890" w:rsidRPr="007126DC" w:rsidRDefault="006D4890" w:rsidP="006D4890">
      <w:pPr>
        <w:pStyle w:val="Preformat"/>
        <w:rPr>
          <w:rFonts w:ascii="Times New Roman" w:hAnsi="Times New Roman" w:cs="Times New Roman"/>
          <w:color w:val="000000"/>
          <w:sz w:val="16"/>
          <w:szCs w:val="16"/>
        </w:rPr>
      </w:pPr>
      <w:r w:rsidRPr="007126DC">
        <w:rPr>
          <w:rFonts w:ascii="Times New Roman" w:hAnsi="Times New Roman" w:cs="Times New Roman"/>
          <w:color w:val="000000"/>
        </w:rPr>
        <w:t xml:space="preserve">        </w:t>
      </w:r>
      <w:r w:rsidRPr="007126DC">
        <w:rPr>
          <w:rFonts w:ascii="Times New Roman" w:hAnsi="Times New Roman" w:cs="Times New Roman"/>
          <w:color w:val="000000"/>
          <w:sz w:val="16"/>
          <w:szCs w:val="16"/>
        </w:rPr>
        <w:t>когда и какое учебное заведение окончил, специальность и квалификация по</w:t>
      </w:r>
    </w:p>
    <w:p w:rsidR="006D4890" w:rsidRPr="007126DC" w:rsidRDefault="006D4890" w:rsidP="006D4890">
      <w:pPr>
        <w:pStyle w:val="Preformat"/>
        <w:rPr>
          <w:rFonts w:ascii="Times New Roman" w:hAnsi="Times New Roman" w:cs="Times New Roman"/>
          <w:color w:val="000000"/>
          <w:sz w:val="16"/>
          <w:szCs w:val="16"/>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16"/>
          <w:szCs w:val="16"/>
        </w:rPr>
        <w:t xml:space="preserve">   ___________________________________________________________________________________________________</w:t>
      </w:r>
      <w:r w:rsidR="007126DC">
        <w:rPr>
          <w:rFonts w:ascii="Times New Roman" w:hAnsi="Times New Roman" w:cs="Times New Roman"/>
          <w:color w:val="000000"/>
          <w:sz w:val="16"/>
          <w:szCs w:val="16"/>
        </w:rPr>
        <w:t>_____________</w:t>
      </w:r>
      <w:r w:rsidR="005976BB">
        <w:rPr>
          <w:rFonts w:ascii="Times New Roman" w:hAnsi="Times New Roman" w:cs="Times New Roman"/>
          <w:color w:val="000000"/>
          <w:sz w:val="16"/>
          <w:szCs w:val="16"/>
        </w:rPr>
        <w:t>___</w:t>
      </w:r>
    </w:p>
    <w:p w:rsidR="006D4890" w:rsidRPr="007126DC" w:rsidRDefault="006D4890" w:rsidP="006D4890">
      <w:pPr>
        <w:pStyle w:val="Preformat"/>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образованию, документ о повышении квалификации, переподготовке, ученая</w:t>
      </w:r>
    </w:p>
    <w:p w:rsidR="006D4890" w:rsidRPr="007126DC" w:rsidRDefault="006D4890" w:rsidP="006D4890">
      <w:pPr>
        <w:pStyle w:val="Preformat"/>
        <w:rPr>
          <w:rFonts w:ascii="Times New Roman" w:hAnsi="Times New Roman" w:cs="Times New Roman"/>
          <w:color w:val="000000"/>
          <w:sz w:val="16"/>
          <w:szCs w:val="16"/>
        </w:rPr>
      </w:pPr>
    </w:p>
    <w:p w:rsidR="006D4890" w:rsidRPr="007126DC" w:rsidRDefault="006D4890" w:rsidP="006D4890">
      <w:pPr>
        <w:pStyle w:val="Preformat"/>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___________________________________________________________________________________________________</w:t>
      </w:r>
      <w:r w:rsidR="007126DC">
        <w:rPr>
          <w:rFonts w:ascii="Times New Roman" w:hAnsi="Times New Roman" w:cs="Times New Roman"/>
          <w:color w:val="000000"/>
          <w:sz w:val="16"/>
          <w:szCs w:val="16"/>
        </w:rPr>
        <w:t>______________</w:t>
      </w:r>
    </w:p>
    <w:p w:rsidR="006D4890" w:rsidRPr="007126DC" w:rsidRDefault="006D4890" w:rsidP="006D4890">
      <w:pPr>
        <w:pStyle w:val="Preformat"/>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степень, ученое звание, квалификационный разряд (классный чин), дата присвоения</w:t>
      </w:r>
    </w:p>
    <w:p w:rsidR="006D4890" w:rsidRPr="007126DC" w:rsidRDefault="006D4890" w:rsidP="006D4890">
      <w:pPr>
        <w:pStyle w:val="Preformat"/>
        <w:rPr>
          <w:rFonts w:ascii="Times New Roman" w:hAnsi="Times New Roman" w:cs="Times New Roman"/>
          <w:color w:val="000000"/>
          <w:sz w:val="16"/>
          <w:szCs w:val="16"/>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_________________________________________________________________</w:t>
      </w:r>
      <w:r w:rsidR="005976BB">
        <w:rPr>
          <w:rFonts w:ascii="Times New Roman" w:hAnsi="Times New Roman" w:cs="Times New Roman"/>
          <w:color w:val="000000"/>
          <w:sz w:val="24"/>
          <w:szCs w:val="24"/>
        </w:rPr>
        <w:t>___________</w:t>
      </w:r>
    </w:p>
    <w:p w:rsidR="006D4890" w:rsidRPr="007126DC" w:rsidRDefault="006D4890" w:rsidP="006D4890">
      <w:pPr>
        <w:pStyle w:val="Preformat"/>
        <w:rPr>
          <w:rFonts w:ascii="Times New Roman" w:hAnsi="Times New Roman" w:cs="Times New Roman"/>
          <w:color w:val="000000"/>
          <w:sz w:val="24"/>
          <w:szCs w:val="24"/>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4. Замещаемая должность на момент аттестации и дата назначения</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(утверждения) на эту должность _</w:t>
      </w:r>
      <w:r w:rsidR="005976BB">
        <w:rPr>
          <w:rFonts w:ascii="Times New Roman" w:hAnsi="Times New Roman" w:cs="Times New Roman"/>
          <w:color w:val="000000"/>
          <w:sz w:val="24"/>
          <w:szCs w:val="24"/>
        </w:rPr>
        <w:t>________________________________________________</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5. Общий трудовой стаж (в том числе стаж муниципальной </w:t>
      </w:r>
      <w:proofErr w:type="gramStart"/>
      <w:r w:rsidRPr="007126DC">
        <w:rPr>
          <w:rFonts w:ascii="Times New Roman" w:hAnsi="Times New Roman" w:cs="Times New Roman"/>
          <w:color w:val="000000"/>
          <w:sz w:val="24"/>
          <w:szCs w:val="24"/>
        </w:rPr>
        <w:t>службы)</w:t>
      </w:r>
      <w:r w:rsidR="005976BB">
        <w:rPr>
          <w:rFonts w:ascii="Times New Roman" w:hAnsi="Times New Roman" w:cs="Times New Roman"/>
          <w:color w:val="000000"/>
          <w:sz w:val="24"/>
          <w:szCs w:val="24"/>
        </w:rPr>
        <w:t>_</w:t>
      </w:r>
      <w:proofErr w:type="gramEnd"/>
      <w:r w:rsidR="005976BB">
        <w:rPr>
          <w:rFonts w:ascii="Times New Roman" w:hAnsi="Times New Roman" w:cs="Times New Roman"/>
          <w:color w:val="000000"/>
          <w:sz w:val="24"/>
          <w:szCs w:val="24"/>
        </w:rPr>
        <w:t>__________________</w:t>
      </w:r>
      <w:r w:rsidRPr="007126DC">
        <w:rPr>
          <w:rFonts w:ascii="Times New Roman" w:hAnsi="Times New Roman" w:cs="Times New Roman"/>
          <w:color w:val="000000"/>
          <w:sz w:val="24"/>
          <w:szCs w:val="24"/>
        </w:rPr>
        <w:t xml:space="preserve">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6. Вопросы к муниципальному служащему и краткие ответы на них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_________________________________________________________________</w:t>
      </w:r>
      <w:r w:rsidR="005976BB">
        <w:rPr>
          <w:rFonts w:ascii="Times New Roman" w:hAnsi="Times New Roman" w:cs="Times New Roman"/>
          <w:color w:val="000000"/>
          <w:sz w:val="24"/>
          <w:szCs w:val="24"/>
        </w:rPr>
        <w:t>___________</w:t>
      </w:r>
      <w:r w:rsidR="005976BB">
        <w:rPr>
          <w:rFonts w:ascii="Times New Roman" w:hAnsi="Times New Roman" w:cs="Times New Roman"/>
          <w:color w:val="000000"/>
          <w:sz w:val="24"/>
          <w:szCs w:val="24"/>
        </w:rPr>
        <w:br/>
        <w:t>__________________________________________________________________________________________________________________________________________________________</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7. Замечания и предложения, высказанные аттестационной комиссией</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_________________________________________________________________</w:t>
      </w:r>
      <w:r w:rsidR="005976BB">
        <w:rPr>
          <w:rFonts w:ascii="Times New Roman" w:hAnsi="Times New Roman" w:cs="Times New Roman"/>
          <w:color w:val="000000"/>
          <w:sz w:val="24"/>
          <w:szCs w:val="24"/>
        </w:rPr>
        <w:t>__________</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_________________________________________________________________</w:t>
      </w:r>
      <w:r w:rsidR="005976BB">
        <w:rPr>
          <w:rFonts w:ascii="Times New Roman" w:hAnsi="Times New Roman" w:cs="Times New Roman"/>
          <w:color w:val="000000"/>
          <w:sz w:val="24"/>
          <w:szCs w:val="24"/>
        </w:rPr>
        <w:t>__________</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8. Замечания и предложения, высказанные муниципальным служащим</w:t>
      </w:r>
    </w:p>
    <w:p w:rsidR="006D4890" w:rsidRPr="007126DC" w:rsidRDefault="006D4890" w:rsidP="005976BB">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__________________________________</w:t>
      </w:r>
      <w:r w:rsidR="005976BB">
        <w:rPr>
          <w:rFonts w:ascii="Times New Roman" w:hAnsi="Times New Roman" w:cs="Times New Roman"/>
          <w:color w:val="000000"/>
          <w:sz w:val="24"/>
          <w:szCs w:val="24"/>
        </w:rPr>
        <w:t>_________________________________________</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9. Краткая оценка выполнения муниципальным служащим рекомендаций</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предыдущей аттестации ___________________________________________</w:t>
      </w:r>
      <w:r w:rsidR="005976BB">
        <w:rPr>
          <w:rFonts w:ascii="Times New Roman" w:hAnsi="Times New Roman" w:cs="Times New Roman"/>
          <w:color w:val="000000"/>
          <w:sz w:val="24"/>
          <w:szCs w:val="24"/>
        </w:rPr>
        <w:t>___________</w:t>
      </w:r>
    </w:p>
    <w:p w:rsidR="006D4890" w:rsidRPr="007126DC" w:rsidRDefault="006D4890" w:rsidP="006D4890">
      <w:pPr>
        <w:pStyle w:val="Preformat"/>
        <w:rPr>
          <w:rFonts w:ascii="Times New Roman" w:hAnsi="Times New Roman" w:cs="Times New Roman"/>
          <w:color w:val="000000"/>
          <w:sz w:val="24"/>
          <w:szCs w:val="24"/>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_________________________________________________________________</w:t>
      </w:r>
      <w:r w:rsidR="005976BB">
        <w:rPr>
          <w:rFonts w:ascii="Times New Roman" w:hAnsi="Times New Roman" w:cs="Times New Roman"/>
          <w:color w:val="000000"/>
          <w:sz w:val="24"/>
          <w:szCs w:val="24"/>
        </w:rPr>
        <w:t>__________</w:t>
      </w:r>
    </w:p>
    <w:p w:rsidR="006D4890" w:rsidRPr="007126DC" w:rsidRDefault="006D4890" w:rsidP="005976BB">
      <w:pPr>
        <w:pStyle w:val="Preformat"/>
        <w:jc w:val="center"/>
        <w:rPr>
          <w:rFonts w:ascii="Times New Roman" w:hAnsi="Times New Roman" w:cs="Times New Roman"/>
          <w:color w:val="000000"/>
          <w:sz w:val="16"/>
          <w:szCs w:val="16"/>
        </w:rPr>
      </w:pPr>
      <w:r w:rsidRPr="007126DC">
        <w:rPr>
          <w:rFonts w:ascii="Times New Roman" w:hAnsi="Times New Roman" w:cs="Times New Roman"/>
          <w:color w:val="000000"/>
          <w:sz w:val="16"/>
          <w:szCs w:val="16"/>
        </w:rPr>
        <w:t>(выполнены, выполнены частично, не выполнены)</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10. Решение аттестационной </w:t>
      </w:r>
      <w:proofErr w:type="gramStart"/>
      <w:r w:rsidRPr="007126DC">
        <w:rPr>
          <w:rFonts w:ascii="Times New Roman" w:hAnsi="Times New Roman" w:cs="Times New Roman"/>
          <w:color w:val="000000"/>
          <w:sz w:val="24"/>
          <w:szCs w:val="24"/>
        </w:rPr>
        <w:t>комиссии:_</w:t>
      </w:r>
      <w:proofErr w:type="gramEnd"/>
      <w:r w:rsidRPr="007126DC">
        <w:rPr>
          <w:rFonts w:ascii="Times New Roman" w:hAnsi="Times New Roman" w:cs="Times New Roman"/>
          <w:color w:val="000000"/>
          <w:sz w:val="24"/>
          <w:szCs w:val="24"/>
        </w:rPr>
        <w:t>_______________________________</w:t>
      </w:r>
      <w:r w:rsidR="005976BB">
        <w:rPr>
          <w:rFonts w:ascii="Times New Roman" w:hAnsi="Times New Roman" w:cs="Times New Roman"/>
          <w:color w:val="000000"/>
          <w:sz w:val="24"/>
          <w:szCs w:val="24"/>
        </w:rPr>
        <w:t>___________</w:t>
      </w:r>
    </w:p>
    <w:p w:rsidR="006D4890" w:rsidRPr="007126DC" w:rsidRDefault="006D4890" w:rsidP="006D4890">
      <w:pPr>
        <w:pStyle w:val="Preformat"/>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(соответствует замещаемой должности, соответствует замещаемой должности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________________________________________________________________</w:t>
      </w:r>
      <w:r w:rsidR="005976BB">
        <w:rPr>
          <w:rFonts w:ascii="Times New Roman" w:hAnsi="Times New Roman" w:cs="Times New Roman"/>
          <w:color w:val="000000"/>
          <w:sz w:val="24"/>
          <w:szCs w:val="24"/>
        </w:rPr>
        <w:t>___________</w:t>
      </w:r>
    </w:p>
    <w:p w:rsidR="006D4890" w:rsidRPr="007126DC" w:rsidRDefault="006D4890" w:rsidP="006D4890">
      <w:pPr>
        <w:pStyle w:val="Preformat"/>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при условии выполнения рекомендаций аттестационной комиссии по его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________________________________________________________________</w:t>
      </w:r>
      <w:r w:rsidR="005976BB">
        <w:rPr>
          <w:rFonts w:ascii="Times New Roman" w:hAnsi="Times New Roman" w:cs="Times New Roman"/>
          <w:color w:val="000000"/>
          <w:sz w:val="24"/>
          <w:szCs w:val="24"/>
        </w:rPr>
        <w:t>___________</w:t>
      </w:r>
    </w:p>
    <w:p w:rsidR="006D4890" w:rsidRPr="007126DC" w:rsidRDefault="006D4890" w:rsidP="006D4890">
      <w:pPr>
        <w:pStyle w:val="Preformat"/>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служебной деятельности, не соответствует замещаемой должности)</w:t>
      </w:r>
    </w:p>
    <w:p w:rsidR="006D4890" w:rsidRPr="007126DC" w:rsidRDefault="006D4890" w:rsidP="006D4890">
      <w:pPr>
        <w:pStyle w:val="Preformat"/>
        <w:rPr>
          <w:rFonts w:ascii="Times New Roman" w:hAnsi="Times New Roman" w:cs="Times New Roman"/>
          <w:color w:val="000000"/>
          <w:sz w:val="24"/>
          <w:szCs w:val="24"/>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11. Количественный состав аттестационной комиссии ________________</w:t>
      </w:r>
      <w:r w:rsidR="005976BB">
        <w:rPr>
          <w:rFonts w:ascii="Times New Roman" w:hAnsi="Times New Roman" w:cs="Times New Roman"/>
          <w:color w:val="000000"/>
          <w:sz w:val="24"/>
          <w:szCs w:val="24"/>
        </w:rPr>
        <w:t>_______________</w:t>
      </w:r>
    </w:p>
    <w:p w:rsidR="006D4890" w:rsidRPr="007126DC" w:rsidRDefault="006D4890" w:rsidP="006D4890">
      <w:pPr>
        <w:pStyle w:val="Preformat"/>
        <w:rPr>
          <w:rFonts w:ascii="Times New Roman" w:hAnsi="Times New Roman" w:cs="Times New Roman"/>
          <w:color w:val="000000"/>
          <w:sz w:val="24"/>
          <w:szCs w:val="24"/>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На заседании присутствовало _______ членов аттестационной комиссии</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Количество голосов за _____________, против ____________</w:t>
      </w:r>
    </w:p>
    <w:p w:rsidR="006D4890" w:rsidRPr="007126DC" w:rsidRDefault="006D4890" w:rsidP="006D4890">
      <w:pPr>
        <w:pStyle w:val="Preformat"/>
        <w:rPr>
          <w:rFonts w:ascii="Times New Roman" w:hAnsi="Times New Roman" w:cs="Times New Roman"/>
          <w:color w:val="000000"/>
          <w:sz w:val="24"/>
          <w:szCs w:val="24"/>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12. Рекомендации аттестационной комиссии (с указанием мотивов, по</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которым они даются) ________________________________________________</w:t>
      </w:r>
    </w:p>
    <w:p w:rsidR="006D4890" w:rsidRPr="007126DC" w:rsidRDefault="006D4890" w:rsidP="006D4890">
      <w:pPr>
        <w:pStyle w:val="Preformat"/>
        <w:rPr>
          <w:rFonts w:ascii="Times New Roman" w:hAnsi="Times New Roman" w:cs="Times New Roman"/>
          <w:color w:val="000000"/>
          <w:sz w:val="24"/>
          <w:szCs w:val="24"/>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lastRenderedPageBreak/>
        <w:t>13. Примечание _____________________________________________________</w:t>
      </w:r>
    </w:p>
    <w:p w:rsidR="006D4890" w:rsidRPr="007126DC" w:rsidRDefault="006D4890" w:rsidP="006D4890">
      <w:pPr>
        <w:pStyle w:val="Preformat"/>
        <w:rPr>
          <w:rFonts w:ascii="Times New Roman" w:hAnsi="Times New Roman" w:cs="Times New Roman"/>
          <w:color w:val="000000"/>
          <w:sz w:val="24"/>
          <w:szCs w:val="24"/>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____________________________________________________________________</w:t>
      </w:r>
    </w:p>
    <w:p w:rsidR="006D4890" w:rsidRPr="007126DC" w:rsidRDefault="006D4890" w:rsidP="006D4890">
      <w:pPr>
        <w:pStyle w:val="Preformat"/>
        <w:rPr>
          <w:rFonts w:ascii="Times New Roman" w:hAnsi="Times New Roman" w:cs="Times New Roman"/>
          <w:color w:val="000000"/>
          <w:sz w:val="24"/>
          <w:szCs w:val="24"/>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Председатель аттестационной</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комиссии                         </w:t>
      </w:r>
      <w:r w:rsidR="005976BB">
        <w:rPr>
          <w:rFonts w:ascii="Times New Roman" w:hAnsi="Times New Roman" w:cs="Times New Roman"/>
          <w:color w:val="000000"/>
          <w:sz w:val="24"/>
          <w:szCs w:val="24"/>
        </w:rPr>
        <w:t xml:space="preserve">              </w:t>
      </w:r>
      <w:r w:rsidRPr="007126DC">
        <w:rPr>
          <w:rFonts w:ascii="Times New Roman" w:hAnsi="Times New Roman" w:cs="Times New Roman"/>
          <w:color w:val="000000"/>
          <w:sz w:val="24"/>
          <w:szCs w:val="24"/>
        </w:rPr>
        <w:t xml:space="preserve"> _________________    _______________</w:t>
      </w:r>
    </w:p>
    <w:p w:rsidR="006D4890" w:rsidRPr="007126DC" w:rsidRDefault="006D4890" w:rsidP="006D4890">
      <w:pPr>
        <w:pStyle w:val="Preformat"/>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w:t>
      </w:r>
      <w:r w:rsidR="005976BB">
        <w:rPr>
          <w:rFonts w:ascii="Times New Roman" w:hAnsi="Times New Roman" w:cs="Times New Roman"/>
          <w:color w:val="000000"/>
          <w:sz w:val="16"/>
          <w:szCs w:val="16"/>
        </w:rPr>
        <w:t xml:space="preserve">                                                  </w:t>
      </w:r>
      <w:r w:rsidRPr="007126DC">
        <w:rPr>
          <w:rFonts w:ascii="Times New Roman" w:hAnsi="Times New Roman" w:cs="Times New Roman"/>
          <w:color w:val="000000"/>
          <w:sz w:val="16"/>
          <w:szCs w:val="16"/>
        </w:rPr>
        <w:t xml:space="preserve">  подпись                         расшифровка</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Заместитель председателя</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аттестационной комиссии           _________________    _____________</w:t>
      </w:r>
    </w:p>
    <w:p w:rsidR="006D4890" w:rsidRPr="007126DC" w:rsidRDefault="006D4890" w:rsidP="006D4890">
      <w:pPr>
        <w:pStyle w:val="Preformat"/>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w:t>
      </w:r>
      <w:r w:rsidR="005976BB">
        <w:rPr>
          <w:rFonts w:ascii="Times New Roman" w:hAnsi="Times New Roman" w:cs="Times New Roman"/>
          <w:color w:val="000000"/>
          <w:sz w:val="16"/>
          <w:szCs w:val="16"/>
        </w:rPr>
        <w:t xml:space="preserve">                                                  </w:t>
      </w:r>
      <w:r w:rsidRPr="007126DC">
        <w:rPr>
          <w:rFonts w:ascii="Times New Roman" w:hAnsi="Times New Roman" w:cs="Times New Roman"/>
          <w:color w:val="000000"/>
          <w:sz w:val="16"/>
          <w:szCs w:val="16"/>
        </w:rPr>
        <w:t xml:space="preserve">     подпись                         расшифровка</w:t>
      </w:r>
    </w:p>
    <w:p w:rsidR="006D4890" w:rsidRPr="007126DC" w:rsidRDefault="005976BB" w:rsidP="006D4890">
      <w:pPr>
        <w:pStyle w:val="Pre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Секретарь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аттестационной комиссии           _________________    _____________</w:t>
      </w:r>
    </w:p>
    <w:p w:rsidR="006D4890" w:rsidRPr="007126DC" w:rsidRDefault="006D4890" w:rsidP="006D4890">
      <w:pPr>
        <w:pStyle w:val="Preformat"/>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w:t>
      </w:r>
      <w:r w:rsidR="005976BB">
        <w:rPr>
          <w:rFonts w:ascii="Times New Roman" w:hAnsi="Times New Roman" w:cs="Times New Roman"/>
          <w:color w:val="000000"/>
          <w:sz w:val="16"/>
          <w:szCs w:val="16"/>
        </w:rPr>
        <w:t xml:space="preserve">                                                   </w:t>
      </w:r>
      <w:r w:rsidRPr="007126DC">
        <w:rPr>
          <w:rFonts w:ascii="Times New Roman" w:hAnsi="Times New Roman" w:cs="Times New Roman"/>
          <w:color w:val="000000"/>
          <w:sz w:val="16"/>
          <w:szCs w:val="16"/>
        </w:rPr>
        <w:t xml:space="preserve">     подпись                         расшифровка</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Члены аттестационной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комиссии                          _________________    ____________</w:t>
      </w:r>
    </w:p>
    <w:p w:rsidR="006D4890" w:rsidRPr="007126DC" w:rsidRDefault="006D4890" w:rsidP="006D4890">
      <w:pPr>
        <w:pStyle w:val="Preformat"/>
        <w:spacing w:line="360" w:lineRule="auto"/>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w:t>
      </w:r>
      <w:r w:rsidR="005976BB">
        <w:rPr>
          <w:rFonts w:ascii="Times New Roman" w:hAnsi="Times New Roman" w:cs="Times New Roman"/>
          <w:color w:val="000000"/>
          <w:sz w:val="16"/>
          <w:szCs w:val="16"/>
        </w:rPr>
        <w:t xml:space="preserve">                                 </w:t>
      </w:r>
      <w:r w:rsidRPr="007126DC">
        <w:rPr>
          <w:rFonts w:ascii="Times New Roman" w:hAnsi="Times New Roman" w:cs="Times New Roman"/>
          <w:color w:val="000000"/>
          <w:sz w:val="16"/>
          <w:szCs w:val="16"/>
        </w:rPr>
        <w:t xml:space="preserve">     подпись                         расшифровка</w:t>
      </w:r>
    </w:p>
    <w:p w:rsidR="006D4890" w:rsidRPr="007126DC" w:rsidRDefault="006D4890" w:rsidP="006D4890">
      <w:pPr>
        <w:pStyle w:val="Preformat"/>
        <w:spacing w:line="360" w:lineRule="auto"/>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w:t>
      </w:r>
      <w:r w:rsidR="005976BB">
        <w:rPr>
          <w:rFonts w:ascii="Times New Roman" w:hAnsi="Times New Roman" w:cs="Times New Roman"/>
          <w:color w:val="000000"/>
          <w:sz w:val="24"/>
          <w:szCs w:val="24"/>
        </w:rPr>
        <w:t xml:space="preserve">          </w:t>
      </w:r>
      <w:r w:rsidRPr="007126DC">
        <w:rPr>
          <w:rFonts w:ascii="Times New Roman" w:hAnsi="Times New Roman" w:cs="Times New Roman"/>
          <w:color w:val="000000"/>
          <w:sz w:val="24"/>
          <w:szCs w:val="24"/>
        </w:rPr>
        <w:t xml:space="preserve">    _________________    ____________</w:t>
      </w:r>
    </w:p>
    <w:p w:rsidR="006D4890" w:rsidRPr="007126DC" w:rsidRDefault="006D4890" w:rsidP="006D4890">
      <w:pPr>
        <w:pStyle w:val="Preformat"/>
        <w:spacing w:line="360" w:lineRule="auto"/>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w:t>
      </w:r>
      <w:r w:rsidR="005976BB">
        <w:rPr>
          <w:rFonts w:ascii="Times New Roman" w:hAnsi="Times New Roman" w:cs="Times New Roman"/>
          <w:color w:val="000000"/>
          <w:sz w:val="16"/>
          <w:szCs w:val="16"/>
        </w:rPr>
        <w:t xml:space="preserve">                  </w:t>
      </w:r>
      <w:r w:rsidRPr="007126DC">
        <w:rPr>
          <w:rFonts w:ascii="Times New Roman" w:hAnsi="Times New Roman" w:cs="Times New Roman"/>
          <w:color w:val="000000"/>
          <w:sz w:val="16"/>
          <w:szCs w:val="16"/>
        </w:rPr>
        <w:t xml:space="preserve"> </w:t>
      </w:r>
      <w:r w:rsidR="005976BB">
        <w:rPr>
          <w:rFonts w:ascii="Times New Roman" w:hAnsi="Times New Roman" w:cs="Times New Roman"/>
          <w:color w:val="000000"/>
          <w:sz w:val="16"/>
          <w:szCs w:val="16"/>
        </w:rPr>
        <w:t xml:space="preserve">               </w:t>
      </w:r>
      <w:r w:rsidRPr="007126DC">
        <w:rPr>
          <w:rFonts w:ascii="Times New Roman" w:hAnsi="Times New Roman" w:cs="Times New Roman"/>
          <w:color w:val="000000"/>
          <w:sz w:val="16"/>
          <w:szCs w:val="16"/>
        </w:rPr>
        <w:t xml:space="preserve">  подпись                         расшифровка</w:t>
      </w:r>
    </w:p>
    <w:p w:rsidR="006D4890" w:rsidRPr="007126DC" w:rsidRDefault="006D4890" w:rsidP="006D4890">
      <w:pPr>
        <w:pStyle w:val="Preformat"/>
        <w:spacing w:line="360" w:lineRule="auto"/>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w:t>
      </w:r>
      <w:r w:rsidR="005976BB">
        <w:rPr>
          <w:rFonts w:ascii="Times New Roman" w:hAnsi="Times New Roman" w:cs="Times New Roman"/>
          <w:color w:val="000000"/>
          <w:sz w:val="24"/>
          <w:szCs w:val="24"/>
        </w:rPr>
        <w:t xml:space="preserve">          </w:t>
      </w:r>
      <w:r w:rsidRPr="007126DC">
        <w:rPr>
          <w:rFonts w:ascii="Times New Roman" w:hAnsi="Times New Roman" w:cs="Times New Roman"/>
          <w:color w:val="000000"/>
          <w:sz w:val="24"/>
          <w:szCs w:val="24"/>
        </w:rPr>
        <w:t>_________________    ____________</w:t>
      </w:r>
    </w:p>
    <w:p w:rsidR="006D4890" w:rsidRPr="007126DC" w:rsidRDefault="006D4890" w:rsidP="006D4890">
      <w:pPr>
        <w:pStyle w:val="Preformat"/>
        <w:spacing w:line="360" w:lineRule="auto"/>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w:t>
      </w:r>
      <w:r w:rsidR="005976BB">
        <w:rPr>
          <w:rFonts w:ascii="Times New Roman" w:hAnsi="Times New Roman" w:cs="Times New Roman"/>
          <w:color w:val="000000"/>
          <w:sz w:val="16"/>
          <w:szCs w:val="16"/>
        </w:rPr>
        <w:t xml:space="preserve">                                </w:t>
      </w:r>
      <w:r w:rsidRPr="007126DC">
        <w:rPr>
          <w:rFonts w:ascii="Times New Roman" w:hAnsi="Times New Roman" w:cs="Times New Roman"/>
          <w:color w:val="000000"/>
          <w:sz w:val="16"/>
          <w:szCs w:val="16"/>
        </w:rPr>
        <w:t xml:space="preserve"> подпись                         расшифровка</w:t>
      </w:r>
    </w:p>
    <w:p w:rsidR="006D4890" w:rsidRPr="007126DC" w:rsidRDefault="006D4890" w:rsidP="006D4890">
      <w:pPr>
        <w:pStyle w:val="Preformat"/>
        <w:spacing w:line="360" w:lineRule="auto"/>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w:t>
      </w:r>
      <w:r w:rsidR="005976BB">
        <w:rPr>
          <w:rFonts w:ascii="Times New Roman" w:hAnsi="Times New Roman" w:cs="Times New Roman"/>
          <w:color w:val="000000"/>
          <w:sz w:val="24"/>
          <w:szCs w:val="24"/>
        </w:rPr>
        <w:t xml:space="preserve">           </w:t>
      </w:r>
      <w:r w:rsidRPr="007126DC">
        <w:rPr>
          <w:rFonts w:ascii="Times New Roman" w:hAnsi="Times New Roman" w:cs="Times New Roman"/>
          <w:color w:val="000000"/>
          <w:sz w:val="24"/>
          <w:szCs w:val="24"/>
        </w:rPr>
        <w:t xml:space="preserve">  _________________    ____________</w:t>
      </w:r>
    </w:p>
    <w:p w:rsidR="006D4890" w:rsidRPr="007126DC" w:rsidRDefault="006D4890" w:rsidP="006D4890">
      <w:pPr>
        <w:pStyle w:val="Preformat"/>
        <w:spacing w:line="360" w:lineRule="auto"/>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w:t>
      </w:r>
      <w:r w:rsidR="005976BB">
        <w:rPr>
          <w:rFonts w:ascii="Times New Roman" w:hAnsi="Times New Roman" w:cs="Times New Roman"/>
          <w:color w:val="000000"/>
          <w:sz w:val="16"/>
          <w:szCs w:val="16"/>
        </w:rPr>
        <w:t xml:space="preserve">                                </w:t>
      </w:r>
      <w:r w:rsidRPr="007126DC">
        <w:rPr>
          <w:rFonts w:ascii="Times New Roman" w:hAnsi="Times New Roman" w:cs="Times New Roman"/>
          <w:color w:val="000000"/>
          <w:sz w:val="16"/>
          <w:szCs w:val="16"/>
        </w:rPr>
        <w:t xml:space="preserve">  подпись                         расшифровка</w:t>
      </w:r>
    </w:p>
    <w:p w:rsidR="006D4890" w:rsidRPr="007126DC" w:rsidRDefault="006D4890" w:rsidP="006D4890">
      <w:pPr>
        <w:pStyle w:val="Preformat"/>
        <w:spacing w:line="360" w:lineRule="auto"/>
        <w:rPr>
          <w:rFonts w:ascii="Times New Roman" w:hAnsi="Times New Roman" w:cs="Times New Roman"/>
          <w:color w:val="000000"/>
          <w:sz w:val="24"/>
          <w:szCs w:val="24"/>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 xml:space="preserve">   </w:t>
      </w: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Дата проведения аттестации _______________________</w:t>
      </w:r>
    </w:p>
    <w:p w:rsidR="006D4890" w:rsidRPr="007126DC" w:rsidRDefault="006D4890" w:rsidP="006D4890">
      <w:pPr>
        <w:pStyle w:val="Preformat"/>
        <w:rPr>
          <w:rFonts w:ascii="Times New Roman" w:hAnsi="Times New Roman" w:cs="Times New Roman"/>
          <w:color w:val="000000"/>
          <w:sz w:val="24"/>
          <w:szCs w:val="24"/>
        </w:rPr>
      </w:pPr>
    </w:p>
    <w:p w:rsidR="006D4890" w:rsidRPr="007126DC" w:rsidRDefault="006D4890" w:rsidP="006D4890">
      <w:pPr>
        <w:pStyle w:val="Preformat"/>
        <w:rPr>
          <w:rFonts w:ascii="Times New Roman" w:hAnsi="Times New Roman" w:cs="Times New Roman"/>
          <w:color w:val="000000"/>
          <w:sz w:val="24"/>
          <w:szCs w:val="24"/>
        </w:rPr>
      </w:pPr>
      <w:r w:rsidRPr="007126DC">
        <w:rPr>
          <w:rFonts w:ascii="Times New Roman" w:hAnsi="Times New Roman" w:cs="Times New Roman"/>
          <w:color w:val="000000"/>
          <w:sz w:val="24"/>
          <w:szCs w:val="24"/>
        </w:rPr>
        <w:t>С аттестационным листом ознакомился ______________________________</w:t>
      </w:r>
    </w:p>
    <w:p w:rsidR="006D4890" w:rsidRPr="007126DC" w:rsidRDefault="006D4890" w:rsidP="006D4890">
      <w:pPr>
        <w:pStyle w:val="Preformat"/>
        <w:rPr>
          <w:rFonts w:ascii="Times New Roman" w:hAnsi="Times New Roman" w:cs="Times New Roman"/>
          <w:color w:val="000000"/>
          <w:sz w:val="16"/>
          <w:szCs w:val="16"/>
        </w:rPr>
      </w:pPr>
      <w:r w:rsidRPr="007126DC">
        <w:rPr>
          <w:rFonts w:ascii="Times New Roman" w:hAnsi="Times New Roman" w:cs="Times New Roman"/>
          <w:color w:val="000000"/>
          <w:sz w:val="24"/>
          <w:szCs w:val="24"/>
        </w:rPr>
        <w:t xml:space="preserve">                                       </w:t>
      </w:r>
      <w:r w:rsidR="005976BB">
        <w:rPr>
          <w:rFonts w:ascii="Times New Roman" w:hAnsi="Times New Roman" w:cs="Times New Roman"/>
          <w:color w:val="000000"/>
          <w:sz w:val="24"/>
          <w:szCs w:val="24"/>
        </w:rPr>
        <w:t xml:space="preserve">                                  </w:t>
      </w:r>
      <w:r w:rsidRPr="007126DC">
        <w:rPr>
          <w:rFonts w:ascii="Times New Roman" w:hAnsi="Times New Roman" w:cs="Times New Roman"/>
          <w:color w:val="000000"/>
          <w:sz w:val="24"/>
          <w:szCs w:val="24"/>
        </w:rPr>
        <w:t xml:space="preserve">  </w:t>
      </w:r>
      <w:r w:rsidRPr="007126DC">
        <w:rPr>
          <w:rFonts w:ascii="Times New Roman" w:hAnsi="Times New Roman" w:cs="Times New Roman"/>
          <w:color w:val="000000"/>
          <w:sz w:val="16"/>
          <w:szCs w:val="16"/>
        </w:rPr>
        <w:t>(подпись муниципального служащего)</w:t>
      </w:r>
    </w:p>
    <w:p w:rsidR="006D4890" w:rsidRPr="007126DC" w:rsidRDefault="006D4890" w:rsidP="006D4890">
      <w:pPr>
        <w:pStyle w:val="Preformat"/>
        <w:rPr>
          <w:rFonts w:ascii="Times New Roman" w:hAnsi="Times New Roman" w:cs="Times New Roman"/>
          <w:color w:val="000000"/>
          <w:sz w:val="16"/>
          <w:szCs w:val="16"/>
        </w:rPr>
      </w:pPr>
      <w:r w:rsidRPr="007126DC">
        <w:rPr>
          <w:rFonts w:ascii="Times New Roman" w:hAnsi="Times New Roman" w:cs="Times New Roman"/>
          <w:color w:val="000000"/>
          <w:sz w:val="16"/>
          <w:szCs w:val="16"/>
        </w:rPr>
        <w:t xml:space="preserve">   </w:t>
      </w:r>
    </w:p>
    <w:p w:rsidR="006D4890" w:rsidRPr="007126DC" w:rsidRDefault="006D4890" w:rsidP="006D4890">
      <w:pPr>
        <w:pStyle w:val="Preformat"/>
        <w:rPr>
          <w:rFonts w:ascii="Times New Roman" w:hAnsi="Times New Roman" w:cs="Times New Roman"/>
          <w:sz w:val="16"/>
          <w:szCs w:val="16"/>
        </w:rPr>
      </w:pPr>
      <w:r w:rsidRPr="007126DC">
        <w:rPr>
          <w:rFonts w:ascii="Times New Roman" w:hAnsi="Times New Roman" w:cs="Times New Roman"/>
          <w:color w:val="000000"/>
          <w:sz w:val="24"/>
          <w:szCs w:val="24"/>
        </w:rPr>
        <w:t xml:space="preserve">   </w:t>
      </w:r>
      <w:r w:rsidRPr="007126DC">
        <w:rPr>
          <w:rFonts w:ascii="Times New Roman" w:hAnsi="Times New Roman" w:cs="Times New Roman"/>
          <w:color w:val="000000"/>
          <w:sz w:val="16"/>
          <w:szCs w:val="16"/>
        </w:rPr>
        <w:t>(место для печати)</w:t>
      </w:r>
    </w:p>
    <w:p w:rsidR="006D4890" w:rsidRPr="007126DC" w:rsidRDefault="006D4890" w:rsidP="006D4890">
      <w:pPr>
        <w:tabs>
          <w:tab w:val="left" w:pos="5812"/>
        </w:tabs>
        <w:rPr>
          <w:sz w:val="16"/>
          <w:szCs w:val="16"/>
        </w:rPr>
      </w:pPr>
    </w:p>
    <w:p w:rsidR="006D4890" w:rsidRPr="007126DC" w:rsidRDefault="006D4890" w:rsidP="006D4890">
      <w:pPr>
        <w:tabs>
          <w:tab w:val="left" w:pos="5812"/>
        </w:tabs>
        <w:jc w:val="center"/>
      </w:pPr>
    </w:p>
    <w:p w:rsidR="006D4890" w:rsidRPr="007126DC" w:rsidRDefault="006D4890" w:rsidP="006D4890">
      <w:pPr>
        <w:tabs>
          <w:tab w:val="left" w:pos="5812"/>
        </w:tabs>
        <w:jc w:val="center"/>
      </w:pPr>
    </w:p>
    <w:p w:rsidR="006D4890" w:rsidRPr="007126DC" w:rsidRDefault="006D4890" w:rsidP="006D4890">
      <w:pPr>
        <w:tabs>
          <w:tab w:val="left" w:pos="5812"/>
        </w:tabs>
        <w:jc w:val="center"/>
      </w:pPr>
    </w:p>
    <w:p w:rsidR="006D4890" w:rsidRPr="007126DC" w:rsidRDefault="006D4890" w:rsidP="006D4890">
      <w:pPr>
        <w:jc w:val="right"/>
        <w:rPr>
          <w:color w:val="000000"/>
        </w:rPr>
      </w:pPr>
    </w:p>
    <w:p w:rsidR="006D4890" w:rsidRPr="007126DC" w:rsidRDefault="006D4890" w:rsidP="006D4890">
      <w:pPr>
        <w:jc w:val="right"/>
        <w:rPr>
          <w:color w:val="000000"/>
        </w:rPr>
      </w:pPr>
    </w:p>
    <w:p w:rsidR="006D4890" w:rsidRPr="007126DC" w:rsidRDefault="006D4890" w:rsidP="006D4890">
      <w:pPr>
        <w:jc w:val="right"/>
        <w:rPr>
          <w:color w:val="000000"/>
        </w:rPr>
      </w:pPr>
    </w:p>
    <w:p w:rsidR="006D4890" w:rsidRPr="007126DC" w:rsidRDefault="006D4890" w:rsidP="006D4890">
      <w:pPr>
        <w:jc w:val="right"/>
        <w:rPr>
          <w:color w:val="000000"/>
        </w:rPr>
      </w:pPr>
    </w:p>
    <w:p w:rsidR="006D4890" w:rsidRPr="007126DC" w:rsidRDefault="006D489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Pr="007126DC" w:rsidRDefault="00A13720" w:rsidP="006D4890">
      <w:pPr>
        <w:jc w:val="right"/>
        <w:rPr>
          <w:color w:val="000000"/>
        </w:rPr>
      </w:pPr>
    </w:p>
    <w:p w:rsidR="00A13720" w:rsidRDefault="00A13720" w:rsidP="005976BB">
      <w:pPr>
        <w:rPr>
          <w:color w:val="000000"/>
        </w:rPr>
      </w:pPr>
    </w:p>
    <w:p w:rsidR="00A13720" w:rsidRDefault="00A13720" w:rsidP="006D4890">
      <w:pPr>
        <w:jc w:val="right"/>
        <w:rPr>
          <w:color w:val="000000"/>
        </w:rPr>
      </w:pPr>
    </w:p>
    <w:p w:rsidR="006D4890" w:rsidRDefault="006D4890" w:rsidP="005976BB">
      <w:pPr>
        <w:rPr>
          <w:color w:val="000000"/>
        </w:rPr>
      </w:pPr>
      <w:r>
        <w:rPr>
          <w:color w:val="000000"/>
        </w:rPr>
        <w:t xml:space="preserve">                                                                                             </w:t>
      </w:r>
    </w:p>
    <w:p w:rsidR="006D4890" w:rsidRDefault="006D4890" w:rsidP="006D4890">
      <w:pPr>
        <w:jc w:val="right"/>
        <w:rPr>
          <w:color w:val="000000"/>
        </w:rPr>
      </w:pPr>
    </w:p>
    <w:p w:rsidR="006D4890" w:rsidRDefault="006D4890" w:rsidP="006D4890">
      <w:pPr>
        <w:jc w:val="right"/>
        <w:rPr>
          <w:color w:val="000000"/>
          <w:sz w:val="22"/>
          <w:szCs w:val="22"/>
        </w:rPr>
      </w:pPr>
      <w:r>
        <w:rPr>
          <w:color w:val="000000"/>
          <w:sz w:val="22"/>
          <w:szCs w:val="22"/>
        </w:rPr>
        <w:t xml:space="preserve">                                                                                                   </w:t>
      </w:r>
      <w:proofErr w:type="gramStart"/>
      <w:r>
        <w:rPr>
          <w:color w:val="000000"/>
          <w:sz w:val="22"/>
          <w:szCs w:val="22"/>
        </w:rPr>
        <w:t>Приложение  №</w:t>
      </w:r>
      <w:proofErr w:type="gramEnd"/>
      <w:r>
        <w:rPr>
          <w:color w:val="000000"/>
          <w:sz w:val="22"/>
          <w:szCs w:val="22"/>
        </w:rPr>
        <w:t xml:space="preserve"> 3 </w:t>
      </w:r>
    </w:p>
    <w:p w:rsidR="006D4890" w:rsidRDefault="006D4890" w:rsidP="006D4890">
      <w:pPr>
        <w:jc w:val="right"/>
        <w:rPr>
          <w:color w:val="000000"/>
          <w:sz w:val="22"/>
          <w:szCs w:val="22"/>
        </w:rPr>
      </w:pPr>
      <w:r>
        <w:rPr>
          <w:color w:val="000000"/>
          <w:sz w:val="22"/>
          <w:szCs w:val="22"/>
        </w:rPr>
        <w:t>к положению «О проведении аттестации</w:t>
      </w:r>
    </w:p>
    <w:p w:rsidR="006D4890" w:rsidRDefault="006D4890" w:rsidP="00A13720">
      <w:pPr>
        <w:jc w:val="right"/>
        <w:rPr>
          <w:color w:val="000000"/>
        </w:rPr>
      </w:pPr>
      <w:r>
        <w:rPr>
          <w:color w:val="000000"/>
          <w:sz w:val="22"/>
          <w:szCs w:val="22"/>
        </w:rPr>
        <w:t xml:space="preserve"> муниципальных служащих МО «</w:t>
      </w:r>
      <w:proofErr w:type="spellStart"/>
      <w:r w:rsidR="00A13720">
        <w:rPr>
          <w:color w:val="000000"/>
          <w:sz w:val="22"/>
          <w:szCs w:val="22"/>
        </w:rPr>
        <w:t>Усть-Шоношское</w:t>
      </w:r>
      <w:proofErr w:type="spellEnd"/>
      <w:r>
        <w:rPr>
          <w:color w:val="000000"/>
        </w:rPr>
        <w:t>»</w:t>
      </w:r>
    </w:p>
    <w:p w:rsidR="006D4890" w:rsidRDefault="006D4890" w:rsidP="006D4890">
      <w:pPr>
        <w:pStyle w:val="HTML"/>
        <w:spacing w:line="228" w:lineRule="auto"/>
        <w:ind w:firstLine="284"/>
        <w:jc w:val="right"/>
        <w:rPr>
          <w:rFonts w:ascii="Times New Roman" w:hAnsi="Times New Roman" w:cs="Times New Roman"/>
          <w:sz w:val="28"/>
          <w:szCs w:val="28"/>
        </w:rPr>
      </w:pPr>
    </w:p>
    <w:p w:rsidR="006D4890" w:rsidRDefault="006D4890" w:rsidP="006D4890">
      <w:pPr>
        <w:pStyle w:val="HTML"/>
        <w:spacing w:line="228" w:lineRule="auto"/>
        <w:ind w:firstLine="284"/>
        <w:jc w:val="right"/>
        <w:rPr>
          <w:rFonts w:ascii="Times New Roman" w:hAnsi="Times New Roman" w:cs="Times New Roman"/>
          <w:b/>
          <w:sz w:val="26"/>
          <w:szCs w:val="26"/>
        </w:rPr>
      </w:pPr>
    </w:p>
    <w:p w:rsidR="006D4890" w:rsidRDefault="006D4890" w:rsidP="006D4890">
      <w:pPr>
        <w:pStyle w:val="HTML"/>
        <w:spacing w:line="228" w:lineRule="auto"/>
        <w:ind w:firstLine="284"/>
        <w:jc w:val="center"/>
        <w:rPr>
          <w:rFonts w:ascii="Times New Roman" w:hAnsi="Times New Roman" w:cs="Times New Roman"/>
          <w:b/>
          <w:sz w:val="26"/>
          <w:szCs w:val="26"/>
        </w:rPr>
      </w:pPr>
      <w:r>
        <w:rPr>
          <w:rFonts w:ascii="Times New Roman" w:hAnsi="Times New Roman" w:cs="Times New Roman"/>
          <w:b/>
          <w:sz w:val="26"/>
          <w:szCs w:val="26"/>
        </w:rPr>
        <w:t>ПРОТОКОЛ</w:t>
      </w:r>
    </w:p>
    <w:p w:rsidR="006D4890" w:rsidRDefault="006D4890" w:rsidP="006D4890">
      <w:pPr>
        <w:pStyle w:val="HTML"/>
        <w:spacing w:line="228" w:lineRule="auto"/>
        <w:ind w:firstLine="284"/>
        <w:jc w:val="center"/>
        <w:rPr>
          <w:rFonts w:ascii="Times New Roman" w:hAnsi="Times New Roman" w:cs="Times New Roman"/>
          <w:b/>
          <w:sz w:val="26"/>
          <w:szCs w:val="26"/>
        </w:rPr>
      </w:pPr>
      <w:proofErr w:type="gramStart"/>
      <w:r>
        <w:rPr>
          <w:rFonts w:ascii="Times New Roman" w:hAnsi="Times New Roman" w:cs="Times New Roman"/>
          <w:b/>
          <w:sz w:val="26"/>
          <w:szCs w:val="26"/>
        </w:rPr>
        <w:t>ЗАСЕДАНИЯ  АТТЕСТАЦИОННОЙ</w:t>
      </w:r>
      <w:proofErr w:type="gramEnd"/>
      <w:r>
        <w:rPr>
          <w:rFonts w:ascii="Times New Roman" w:hAnsi="Times New Roman" w:cs="Times New Roman"/>
          <w:b/>
          <w:sz w:val="26"/>
          <w:szCs w:val="26"/>
        </w:rPr>
        <w:t xml:space="preserve">  КОМИССИИ</w:t>
      </w:r>
    </w:p>
    <w:p w:rsidR="006D4890" w:rsidRDefault="006D4890" w:rsidP="006D4890">
      <w:pPr>
        <w:pStyle w:val="HTML"/>
        <w:spacing w:line="228" w:lineRule="auto"/>
        <w:ind w:firstLine="284"/>
        <w:jc w:val="center"/>
        <w:rPr>
          <w:rFonts w:ascii="Times New Roman" w:hAnsi="Times New Roman" w:cs="Times New Roman"/>
          <w:b/>
          <w:sz w:val="26"/>
          <w:szCs w:val="26"/>
        </w:rPr>
      </w:pPr>
    </w:p>
    <w:p w:rsidR="006D4890" w:rsidRDefault="006D4890" w:rsidP="006D4890">
      <w:pPr>
        <w:pStyle w:val="HTML"/>
        <w:spacing w:line="228" w:lineRule="auto"/>
        <w:ind w:firstLine="284"/>
        <w:jc w:val="center"/>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«______»_________________ 200___ г.                                                           №__________</w:t>
      </w: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 xml:space="preserve"> </w:t>
      </w: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Время и место проведения заседания_________________________________________</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Председатель_____________________________________________________________</w:t>
      </w:r>
    </w:p>
    <w:p w:rsidR="006D4890" w:rsidRDefault="006D4890" w:rsidP="006D4890">
      <w:pPr>
        <w:pStyle w:val="HTML"/>
        <w:spacing w:line="228" w:lineRule="auto"/>
        <w:ind w:firstLine="284"/>
        <w:jc w:val="center"/>
        <w:rPr>
          <w:rFonts w:ascii="Times New Roman" w:hAnsi="Times New Roman" w:cs="Times New Roman"/>
          <w:sz w:val="16"/>
          <w:szCs w:val="16"/>
        </w:rPr>
      </w:pPr>
      <w:r>
        <w:rPr>
          <w:rFonts w:ascii="Times New Roman" w:hAnsi="Times New Roman" w:cs="Times New Roman"/>
          <w:sz w:val="16"/>
          <w:szCs w:val="16"/>
        </w:rPr>
        <w:t>(Ф.И.О., должность)</w:t>
      </w: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Заместитель председателя__________________________________________________</w:t>
      </w:r>
    </w:p>
    <w:p w:rsidR="006D4890" w:rsidRDefault="006D4890" w:rsidP="006D4890">
      <w:pPr>
        <w:pStyle w:val="HTML"/>
        <w:spacing w:line="228" w:lineRule="auto"/>
        <w:ind w:firstLine="284"/>
        <w:rPr>
          <w:rFonts w:ascii="Times New Roman" w:hAnsi="Times New Roman" w:cs="Times New Roman"/>
          <w:sz w:val="16"/>
          <w:szCs w:val="16"/>
        </w:rPr>
      </w:pPr>
      <w:r>
        <w:rPr>
          <w:rFonts w:ascii="Times New Roman" w:hAnsi="Times New Roman" w:cs="Times New Roman"/>
          <w:sz w:val="16"/>
          <w:szCs w:val="16"/>
        </w:rPr>
        <w:t xml:space="preserve">                                                              (Ф.И.О., должность)</w:t>
      </w: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Секретарь________________________________________________________________</w:t>
      </w:r>
    </w:p>
    <w:p w:rsidR="006D4890" w:rsidRDefault="006D4890" w:rsidP="006D4890">
      <w:pPr>
        <w:pStyle w:val="HTML"/>
        <w:spacing w:line="228" w:lineRule="auto"/>
        <w:ind w:firstLine="284"/>
        <w:jc w:val="center"/>
        <w:rPr>
          <w:rFonts w:ascii="Times New Roman" w:hAnsi="Times New Roman" w:cs="Times New Roman"/>
          <w:sz w:val="16"/>
          <w:szCs w:val="16"/>
        </w:rPr>
      </w:pPr>
      <w:r>
        <w:rPr>
          <w:rFonts w:ascii="Times New Roman" w:hAnsi="Times New Roman" w:cs="Times New Roman"/>
          <w:sz w:val="16"/>
          <w:szCs w:val="16"/>
        </w:rPr>
        <w:t>(Ф.И.О., должность)</w:t>
      </w:r>
    </w:p>
    <w:p w:rsidR="006D4890" w:rsidRDefault="006D4890" w:rsidP="006D4890">
      <w:pPr>
        <w:pStyle w:val="HTML"/>
        <w:spacing w:line="228" w:lineRule="auto"/>
        <w:ind w:firstLine="284"/>
        <w:rPr>
          <w:rFonts w:ascii="Times New Roman" w:hAnsi="Times New Roman" w:cs="Times New Roman"/>
          <w:sz w:val="24"/>
          <w:szCs w:val="24"/>
        </w:rPr>
      </w:pPr>
      <w:proofErr w:type="gramStart"/>
      <w:r>
        <w:rPr>
          <w:rFonts w:ascii="Times New Roman" w:hAnsi="Times New Roman" w:cs="Times New Roman"/>
          <w:sz w:val="24"/>
          <w:szCs w:val="24"/>
        </w:rPr>
        <w:t>Присутствовали  члены</w:t>
      </w:r>
      <w:proofErr w:type="gramEnd"/>
      <w:r>
        <w:rPr>
          <w:rFonts w:ascii="Times New Roman" w:hAnsi="Times New Roman" w:cs="Times New Roman"/>
          <w:sz w:val="24"/>
          <w:szCs w:val="24"/>
        </w:rPr>
        <w:t xml:space="preserve">  аттестационной  комиссии:</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D4890" w:rsidRDefault="006D4890" w:rsidP="006D4890">
      <w:pPr>
        <w:pStyle w:val="HTML"/>
        <w:spacing w:line="228" w:lineRule="auto"/>
        <w:jc w:val="center"/>
        <w:rPr>
          <w:rFonts w:ascii="Times New Roman" w:hAnsi="Times New Roman" w:cs="Times New Roman"/>
          <w:sz w:val="16"/>
          <w:szCs w:val="16"/>
        </w:rPr>
      </w:pPr>
      <w:r>
        <w:rPr>
          <w:rFonts w:ascii="Times New Roman" w:hAnsi="Times New Roman" w:cs="Times New Roman"/>
          <w:sz w:val="16"/>
          <w:szCs w:val="16"/>
        </w:rPr>
        <w:t>(Ф.И.О., должность)</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D4890" w:rsidRDefault="006D4890" w:rsidP="006D4890">
      <w:pPr>
        <w:pStyle w:val="HTML"/>
        <w:spacing w:line="228" w:lineRule="auto"/>
        <w:jc w:val="center"/>
        <w:rPr>
          <w:rFonts w:ascii="Times New Roman" w:hAnsi="Times New Roman" w:cs="Times New Roman"/>
          <w:sz w:val="24"/>
          <w:szCs w:val="24"/>
        </w:rPr>
      </w:pPr>
      <w:r>
        <w:rPr>
          <w:rFonts w:ascii="Times New Roman" w:hAnsi="Times New Roman" w:cs="Times New Roman"/>
          <w:sz w:val="16"/>
          <w:szCs w:val="16"/>
        </w:rPr>
        <w:t>(Ф.И.О., должность</w:t>
      </w:r>
      <w:r>
        <w:rPr>
          <w:rFonts w:ascii="Times New Roman" w:hAnsi="Times New Roman" w:cs="Times New Roman"/>
          <w:sz w:val="24"/>
          <w:szCs w:val="24"/>
        </w:rPr>
        <w:t>)</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D4890" w:rsidRDefault="006D4890" w:rsidP="006D4890">
      <w:pPr>
        <w:pStyle w:val="HTML"/>
        <w:spacing w:line="228" w:lineRule="auto"/>
        <w:jc w:val="center"/>
        <w:rPr>
          <w:rFonts w:ascii="Times New Roman" w:hAnsi="Times New Roman" w:cs="Times New Roman"/>
          <w:sz w:val="16"/>
          <w:szCs w:val="16"/>
        </w:rPr>
      </w:pPr>
      <w:r>
        <w:rPr>
          <w:rFonts w:ascii="Times New Roman" w:hAnsi="Times New Roman" w:cs="Times New Roman"/>
          <w:sz w:val="16"/>
          <w:szCs w:val="16"/>
        </w:rPr>
        <w:t>(Ф.И.О., должность)</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D4890" w:rsidRDefault="006D4890" w:rsidP="006D4890">
      <w:pPr>
        <w:pStyle w:val="HTML"/>
        <w:spacing w:line="228" w:lineRule="auto"/>
        <w:jc w:val="center"/>
        <w:rPr>
          <w:rFonts w:ascii="Times New Roman" w:hAnsi="Times New Roman" w:cs="Times New Roman"/>
          <w:sz w:val="16"/>
          <w:szCs w:val="16"/>
        </w:rPr>
      </w:pPr>
      <w:r>
        <w:rPr>
          <w:rFonts w:ascii="Times New Roman" w:hAnsi="Times New Roman" w:cs="Times New Roman"/>
          <w:sz w:val="16"/>
          <w:szCs w:val="16"/>
        </w:rPr>
        <w:t>(Ф.И.О., должность)</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D4890" w:rsidRDefault="006D4890" w:rsidP="006D4890">
      <w:pPr>
        <w:pStyle w:val="HTML"/>
        <w:spacing w:line="228" w:lineRule="auto"/>
        <w:jc w:val="center"/>
        <w:rPr>
          <w:rFonts w:ascii="Times New Roman" w:hAnsi="Times New Roman" w:cs="Times New Roman"/>
          <w:sz w:val="16"/>
          <w:szCs w:val="16"/>
        </w:rPr>
      </w:pPr>
      <w:r>
        <w:rPr>
          <w:rFonts w:ascii="Times New Roman" w:hAnsi="Times New Roman" w:cs="Times New Roman"/>
          <w:sz w:val="16"/>
          <w:szCs w:val="16"/>
        </w:rPr>
        <w:t>(Ф.И.О., должность)</w:t>
      </w:r>
    </w:p>
    <w:p w:rsidR="006D4890" w:rsidRDefault="006D4890" w:rsidP="006D4890">
      <w:pPr>
        <w:pStyle w:val="HTML"/>
        <w:spacing w:line="228" w:lineRule="auto"/>
        <w:jc w:val="center"/>
        <w:rPr>
          <w:rFonts w:ascii="Times New Roman" w:hAnsi="Times New Roman" w:cs="Times New Roman"/>
          <w:sz w:val="24"/>
          <w:szCs w:val="24"/>
        </w:rPr>
      </w:pP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Аттестуемый___________________________________________________________</w:t>
      </w:r>
    </w:p>
    <w:p w:rsidR="006D4890" w:rsidRDefault="006D4890" w:rsidP="006D4890">
      <w:pPr>
        <w:pStyle w:val="HTML"/>
        <w:spacing w:line="228"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(Ф.И.О., должность)</w:t>
      </w:r>
    </w:p>
    <w:p w:rsidR="006D4890" w:rsidRDefault="006D4890" w:rsidP="006D4890">
      <w:pPr>
        <w:pStyle w:val="HTML"/>
        <w:spacing w:line="228" w:lineRule="auto"/>
        <w:rPr>
          <w:rFonts w:ascii="Times New Roman" w:hAnsi="Times New Roman" w:cs="Times New Roman"/>
          <w:sz w:val="16"/>
          <w:szCs w:val="16"/>
        </w:rPr>
      </w:pP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 xml:space="preserve">Заслушали_______________________________________________________________         </w:t>
      </w:r>
    </w:p>
    <w:p w:rsidR="006D4890" w:rsidRDefault="006D4890" w:rsidP="006D4890">
      <w:pPr>
        <w:pStyle w:val="HTML"/>
        <w:spacing w:line="228" w:lineRule="auto"/>
        <w:ind w:firstLine="284"/>
        <w:rPr>
          <w:rFonts w:ascii="Times New Roman" w:hAnsi="Times New Roman" w:cs="Times New Roman"/>
          <w:sz w:val="16"/>
          <w:szCs w:val="16"/>
        </w:rPr>
      </w:pPr>
      <w:r>
        <w:rPr>
          <w:rFonts w:ascii="Times New Roman" w:hAnsi="Times New Roman" w:cs="Times New Roman"/>
          <w:sz w:val="16"/>
          <w:szCs w:val="16"/>
        </w:rPr>
        <w:t xml:space="preserve">                                                                                            (Ф.И.О., должность)</w:t>
      </w:r>
    </w:p>
    <w:p w:rsidR="006D4890" w:rsidRDefault="006D4890" w:rsidP="006D4890">
      <w:pPr>
        <w:pStyle w:val="HTML"/>
        <w:spacing w:line="228" w:lineRule="auto"/>
        <w:ind w:firstLine="284"/>
        <w:rPr>
          <w:rFonts w:ascii="Times New Roman" w:hAnsi="Times New Roman" w:cs="Times New Roman"/>
          <w:sz w:val="16"/>
          <w:szCs w:val="16"/>
        </w:rPr>
      </w:pPr>
    </w:p>
    <w:p w:rsidR="006D4890" w:rsidRDefault="006D4890" w:rsidP="005976BB">
      <w:pPr>
        <w:pStyle w:val="HTML"/>
        <w:spacing w:line="228" w:lineRule="auto"/>
        <w:rPr>
          <w:rFonts w:ascii="Times New Roman" w:hAnsi="Times New Roman" w:cs="Times New Roman"/>
          <w:sz w:val="24"/>
          <w:szCs w:val="24"/>
        </w:rPr>
      </w:pPr>
      <w:r>
        <w:rPr>
          <w:rFonts w:ascii="Times New Roman" w:hAnsi="Times New Roman" w:cs="Times New Roman"/>
          <w:sz w:val="24"/>
          <w:szCs w:val="24"/>
        </w:rPr>
        <w:t>Вопросы к муниципальному служащему и краткие ответы на них:</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6D4890" w:rsidRDefault="006D4890" w:rsidP="005976BB">
      <w:pPr>
        <w:pStyle w:val="HTML"/>
        <w:spacing w:line="228" w:lineRule="auto"/>
        <w:rPr>
          <w:rFonts w:ascii="Times New Roman" w:hAnsi="Times New Roman" w:cs="Times New Roman"/>
          <w:sz w:val="24"/>
          <w:szCs w:val="24"/>
        </w:rPr>
      </w:pPr>
    </w:p>
    <w:p w:rsidR="006D4890" w:rsidRDefault="006D4890" w:rsidP="005976BB">
      <w:pPr>
        <w:pStyle w:val="HTML"/>
        <w:spacing w:line="228" w:lineRule="auto"/>
        <w:rPr>
          <w:rFonts w:ascii="Times New Roman" w:hAnsi="Times New Roman" w:cs="Times New Roman"/>
          <w:sz w:val="24"/>
          <w:szCs w:val="24"/>
        </w:rPr>
      </w:pPr>
      <w:r>
        <w:rPr>
          <w:rFonts w:ascii="Times New Roman" w:hAnsi="Times New Roman" w:cs="Times New Roman"/>
          <w:sz w:val="24"/>
          <w:szCs w:val="24"/>
        </w:rPr>
        <w:t>Замечания и предложения аттестационной комиссии: _________________________</w:t>
      </w:r>
      <w:r>
        <w:rPr>
          <w:rFonts w:ascii="Times New Roman" w:hAnsi="Times New Roman" w:cs="Times New Roman"/>
          <w:sz w:val="24"/>
          <w:szCs w:val="24"/>
        </w:rPr>
        <w:softHyphen/>
        <w:t>___</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5976BB">
      <w:pPr>
        <w:pStyle w:val="HTML"/>
        <w:spacing w:line="228" w:lineRule="auto"/>
        <w:rPr>
          <w:rFonts w:ascii="Times New Roman" w:hAnsi="Times New Roman" w:cs="Times New Roman"/>
          <w:sz w:val="24"/>
          <w:szCs w:val="24"/>
        </w:rPr>
      </w:pPr>
      <w:r>
        <w:rPr>
          <w:rFonts w:ascii="Times New Roman" w:hAnsi="Times New Roman" w:cs="Times New Roman"/>
          <w:sz w:val="24"/>
          <w:szCs w:val="24"/>
        </w:rPr>
        <w:t>Предложения муниципального служащего_____________________________________</w:t>
      </w:r>
    </w:p>
    <w:p w:rsidR="006D4890" w:rsidRDefault="006D4890" w:rsidP="005976BB">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w:t>
      </w:r>
      <w:r w:rsidR="005976BB">
        <w:rPr>
          <w:rFonts w:ascii="Times New Roman" w:hAnsi="Times New Roman" w:cs="Times New Roman"/>
          <w:sz w:val="24"/>
          <w:szCs w:val="24"/>
        </w:rPr>
        <w:t>______________________________.</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Оценка служебной деятельности муниципального</w:t>
      </w:r>
      <w:r w:rsidR="005976BB">
        <w:rPr>
          <w:rFonts w:ascii="Times New Roman" w:hAnsi="Times New Roman" w:cs="Times New Roman"/>
          <w:sz w:val="24"/>
          <w:szCs w:val="24"/>
        </w:rPr>
        <w:t xml:space="preserve"> служащего_____________________</w:t>
      </w:r>
      <w:r>
        <w:rPr>
          <w:rFonts w:ascii="Times New Roman" w:hAnsi="Times New Roman" w:cs="Times New Roman"/>
          <w:sz w:val="24"/>
          <w:szCs w:val="24"/>
        </w:rPr>
        <w:t>_______________________________________________</w:t>
      </w: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D4890" w:rsidRDefault="006D4890" w:rsidP="006D4890">
      <w:pPr>
        <w:pStyle w:val="HTML"/>
        <w:spacing w:line="228" w:lineRule="auto"/>
        <w:jc w:val="both"/>
        <w:rPr>
          <w:rFonts w:ascii="Times New Roman" w:hAnsi="Times New Roman" w:cs="Times New Roman"/>
          <w:sz w:val="24"/>
          <w:szCs w:val="24"/>
        </w:rPr>
      </w:pPr>
      <w:r>
        <w:rPr>
          <w:rFonts w:ascii="Times New Roman" w:hAnsi="Times New Roman" w:cs="Times New Roman"/>
          <w:sz w:val="24"/>
          <w:szCs w:val="24"/>
        </w:rPr>
        <w:lastRenderedPageBreak/>
        <w:t>(соответствует замещаемой должности; соответствует замещаемой должности при условии выполнения рекомендаций аттестационной комиссии; не соответствует замещаемой должности)</w:t>
      </w:r>
    </w:p>
    <w:p w:rsidR="006D4890" w:rsidRDefault="006D4890" w:rsidP="006D4890">
      <w:pPr>
        <w:pStyle w:val="HTML"/>
        <w:spacing w:line="228" w:lineRule="auto"/>
        <w:ind w:firstLine="284"/>
        <w:jc w:val="center"/>
        <w:rPr>
          <w:rFonts w:ascii="Times New Roman" w:hAnsi="Times New Roman" w:cs="Times New Roman"/>
          <w:sz w:val="24"/>
          <w:szCs w:val="24"/>
        </w:rPr>
      </w:pPr>
    </w:p>
    <w:p w:rsidR="006D4890" w:rsidRDefault="006D4890" w:rsidP="006D4890">
      <w:pPr>
        <w:pStyle w:val="HTML"/>
        <w:spacing w:line="228" w:lineRule="auto"/>
        <w:ind w:firstLine="284"/>
        <w:jc w:val="both"/>
        <w:rPr>
          <w:rFonts w:ascii="Times New Roman" w:hAnsi="Times New Roman" w:cs="Times New Roman"/>
          <w:sz w:val="24"/>
          <w:szCs w:val="24"/>
        </w:rPr>
      </w:pPr>
      <w:r>
        <w:rPr>
          <w:rFonts w:ascii="Times New Roman" w:hAnsi="Times New Roman" w:cs="Times New Roman"/>
          <w:sz w:val="24"/>
          <w:szCs w:val="24"/>
        </w:rPr>
        <w:t>Принимало участие в голосовании __________________ членов комиссии.</w:t>
      </w: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 xml:space="preserve"> </w:t>
      </w: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Количество голосов «</w:t>
      </w:r>
      <w:proofErr w:type="gramStart"/>
      <w:r>
        <w:rPr>
          <w:rFonts w:ascii="Times New Roman" w:hAnsi="Times New Roman" w:cs="Times New Roman"/>
          <w:sz w:val="24"/>
          <w:szCs w:val="24"/>
        </w:rPr>
        <w:t>За»_</w:t>
      </w:r>
      <w:proofErr w:type="gramEnd"/>
      <w:r>
        <w:rPr>
          <w:rFonts w:ascii="Times New Roman" w:hAnsi="Times New Roman" w:cs="Times New Roman"/>
          <w:sz w:val="24"/>
          <w:szCs w:val="24"/>
        </w:rPr>
        <w:t>_____________ «Против»___________________</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 xml:space="preserve">Рекомендации аттестационной </w:t>
      </w:r>
      <w:proofErr w:type="gramStart"/>
      <w:r>
        <w:rPr>
          <w:rFonts w:ascii="Times New Roman" w:hAnsi="Times New Roman" w:cs="Times New Roman"/>
          <w:sz w:val="24"/>
          <w:szCs w:val="24"/>
        </w:rPr>
        <w:t>комиссии :</w:t>
      </w:r>
      <w:proofErr w:type="gramEnd"/>
      <w:r>
        <w:rPr>
          <w:rFonts w:ascii="Times New Roman" w:hAnsi="Times New Roman" w:cs="Times New Roman"/>
          <w:sz w:val="24"/>
          <w:szCs w:val="24"/>
        </w:rPr>
        <w:t xml:space="preserve"> ________________</w:t>
      </w:r>
      <w:r>
        <w:rPr>
          <w:rFonts w:ascii="Times New Roman" w:hAnsi="Times New Roman" w:cs="Times New Roman"/>
          <w:sz w:val="24"/>
          <w:szCs w:val="24"/>
        </w:rPr>
        <w:softHyphen/>
        <w:t>_____________________</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pacing w:val="-4"/>
          <w:sz w:val="24"/>
          <w:szCs w:val="24"/>
        </w:rPr>
      </w:pPr>
      <w:proofErr w:type="gramStart"/>
      <w:r>
        <w:rPr>
          <w:rFonts w:ascii="Times New Roman" w:hAnsi="Times New Roman" w:cs="Times New Roman"/>
          <w:spacing w:val="-4"/>
          <w:sz w:val="24"/>
          <w:szCs w:val="24"/>
        </w:rPr>
        <w:t>С  протоколом</w:t>
      </w:r>
      <w:proofErr w:type="gramEnd"/>
      <w:r>
        <w:rPr>
          <w:rFonts w:ascii="Times New Roman" w:hAnsi="Times New Roman" w:cs="Times New Roman"/>
          <w:spacing w:val="-4"/>
          <w:sz w:val="24"/>
          <w:szCs w:val="24"/>
        </w:rPr>
        <w:t xml:space="preserve">  ознакомлен (а)  _________________________________</w:t>
      </w:r>
    </w:p>
    <w:p w:rsidR="006D4890" w:rsidRDefault="006D4890" w:rsidP="006D4890">
      <w:pPr>
        <w:pStyle w:val="HTML"/>
        <w:spacing w:line="228"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 xml:space="preserve">Председатель аттестационной </w:t>
      </w:r>
      <w:proofErr w:type="gramStart"/>
      <w:r>
        <w:rPr>
          <w:rFonts w:ascii="Times New Roman" w:hAnsi="Times New Roman" w:cs="Times New Roman"/>
          <w:sz w:val="24"/>
          <w:szCs w:val="24"/>
        </w:rPr>
        <w:t>комиссии  _</w:t>
      </w:r>
      <w:proofErr w:type="gramEnd"/>
      <w:r>
        <w:rPr>
          <w:rFonts w:ascii="Times New Roman" w:hAnsi="Times New Roman" w:cs="Times New Roman"/>
          <w:sz w:val="24"/>
          <w:szCs w:val="24"/>
        </w:rPr>
        <w:t>______________________</w:t>
      </w:r>
    </w:p>
    <w:p w:rsidR="006D4890" w:rsidRDefault="006D4890" w:rsidP="006D4890">
      <w:pPr>
        <w:pStyle w:val="HTML"/>
        <w:spacing w:line="228"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z w:val="24"/>
          <w:szCs w:val="24"/>
        </w:rPr>
      </w:pPr>
      <w:r>
        <w:rPr>
          <w:rFonts w:ascii="Times New Roman" w:hAnsi="Times New Roman" w:cs="Times New Roman"/>
          <w:sz w:val="24"/>
          <w:szCs w:val="24"/>
        </w:rPr>
        <w:t>Секретарь аттестационной комиссии    __________________________</w:t>
      </w:r>
    </w:p>
    <w:p w:rsidR="006D4890" w:rsidRDefault="006D4890" w:rsidP="006D4890">
      <w:pPr>
        <w:pStyle w:val="HTML"/>
        <w:spacing w:line="228"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6D4890" w:rsidRDefault="006D4890" w:rsidP="006D4890">
      <w:pPr>
        <w:pStyle w:val="HTML"/>
        <w:spacing w:line="228" w:lineRule="auto"/>
        <w:ind w:firstLine="284"/>
        <w:jc w:val="center"/>
        <w:rPr>
          <w:rFonts w:ascii="Times New Roman" w:hAnsi="Times New Roman" w:cs="Times New Roman"/>
          <w:sz w:val="24"/>
          <w:szCs w:val="24"/>
        </w:rPr>
      </w:pPr>
    </w:p>
    <w:p w:rsidR="006D4890" w:rsidRDefault="006D4890" w:rsidP="006D4890">
      <w:pPr>
        <w:pStyle w:val="HTML"/>
        <w:spacing w:line="228" w:lineRule="auto"/>
        <w:ind w:firstLine="284"/>
        <w:jc w:val="center"/>
        <w:rPr>
          <w:rFonts w:ascii="Times New Roman" w:hAnsi="Times New Roman" w:cs="Times New Roman"/>
          <w:sz w:val="24"/>
          <w:szCs w:val="24"/>
        </w:rPr>
      </w:pPr>
    </w:p>
    <w:p w:rsidR="006D4890" w:rsidRDefault="006D4890" w:rsidP="006D4890">
      <w:pPr>
        <w:pStyle w:val="HTML"/>
        <w:spacing w:line="228" w:lineRule="auto"/>
        <w:ind w:firstLine="284"/>
        <w:jc w:val="center"/>
        <w:rPr>
          <w:rFonts w:ascii="Times New Roman" w:hAnsi="Times New Roman" w:cs="Times New Roman"/>
          <w:sz w:val="24"/>
          <w:szCs w:val="24"/>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6D4890" w:rsidRDefault="006D4890" w:rsidP="006D4890">
      <w:pPr>
        <w:jc w:val="right"/>
        <w:rPr>
          <w:color w:val="000000"/>
        </w:rPr>
      </w:pPr>
    </w:p>
    <w:p w:rsidR="005976BB" w:rsidRDefault="005976BB" w:rsidP="006D4890">
      <w:pPr>
        <w:jc w:val="right"/>
        <w:rPr>
          <w:color w:val="000000"/>
        </w:rPr>
      </w:pPr>
    </w:p>
    <w:p w:rsidR="005976BB" w:rsidRDefault="005976BB" w:rsidP="006D4890">
      <w:pPr>
        <w:jc w:val="right"/>
        <w:rPr>
          <w:color w:val="000000"/>
        </w:rPr>
      </w:pPr>
    </w:p>
    <w:p w:rsidR="005976BB" w:rsidRDefault="005976BB" w:rsidP="006D4890">
      <w:pPr>
        <w:jc w:val="right"/>
        <w:rPr>
          <w:color w:val="000000"/>
        </w:rPr>
      </w:pPr>
    </w:p>
    <w:p w:rsidR="005976BB" w:rsidRDefault="005976BB" w:rsidP="006D4890">
      <w:pPr>
        <w:jc w:val="right"/>
        <w:rPr>
          <w:color w:val="000000"/>
        </w:rPr>
      </w:pPr>
    </w:p>
    <w:p w:rsidR="005976BB" w:rsidRDefault="005976BB" w:rsidP="006D4890">
      <w:pPr>
        <w:jc w:val="right"/>
        <w:rPr>
          <w:color w:val="000000"/>
        </w:rPr>
      </w:pPr>
    </w:p>
    <w:p w:rsidR="005976BB" w:rsidRDefault="005976BB" w:rsidP="006D4890">
      <w:pPr>
        <w:jc w:val="right"/>
        <w:rPr>
          <w:color w:val="000000"/>
        </w:rPr>
      </w:pPr>
    </w:p>
    <w:p w:rsidR="006D4890" w:rsidRDefault="006D4890" w:rsidP="006D4890">
      <w:pPr>
        <w:jc w:val="right"/>
        <w:rPr>
          <w:color w:val="000000"/>
        </w:rPr>
      </w:pPr>
    </w:p>
    <w:p w:rsidR="006D4890" w:rsidRDefault="006D4890" w:rsidP="006D4890">
      <w:pPr>
        <w:jc w:val="right"/>
        <w:rPr>
          <w:color w:val="000000"/>
          <w:sz w:val="22"/>
          <w:szCs w:val="22"/>
        </w:rPr>
      </w:pPr>
      <w:r>
        <w:rPr>
          <w:color w:val="000000"/>
          <w:sz w:val="22"/>
          <w:szCs w:val="22"/>
        </w:rPr>
        <w:t xml:space="preserve">          Приложение № 4</w:t>
      </w:r>
    </w:p>
    <w:p w:rsidR="006D4890" w:rsidRDefault="006D4890" w:rsidP="006D4890">
      <w:pPr>
        <w:jc w:val="right"/>
        <w:rPr>
          <w:color w:val="000000"/>
          <w:sz w:val="22"/>
          <w:szCs w:val="22"/>
        </w:rPr>
      </w:pPr>
      <w:r>
        <w:rPr>
          <w:color w:val="000000"/>
          <w:sz w:val="22"/>
          <w:szCs w:val="22"/>
        </w:rPr>
        <w:t xml:space="preserve">                                            к Положению «О проведении</w:t>
      </w:r>
    </w:p>
    <w:p w:rsidR="006D4890" w:rsidRDefault="006D4890" w:rsidP="006D4890">
      <w:pPr>
        <w:jc w:val="right"/>
        <w:rPr>
          <w:color w:val="000000"/>
          <w:sz w:val="22"/>
          <w:szCs w:val="22"/>
        </w:rPr>
      </w:pPr>
      <w:r>
        <w:rPr>
          <w:color w:val="000000"/>
          <w:sz w:val="22"/>
          <w:szCs w:val="22"/>
        </w:rPr>
        <w:t xml:space="preserve">аттестации муниципальных служащих </w:t>
      </w:r>
    </w:p>
    <w:p w:rsidR="006D4890" w:rsidRDefault="006D4890" w:rsidP="006D4890">
      <w:pPr>
        <w:jc w:val="right"/>
        <w:rPr>
          <w:color w:val="000000"/>
          <w:sz w:val="22"/>
          <w:szCs w:val="22"/>
        </w:rPr>
      </w:pPr>
      <w:r>
        <w:rPr>
          <w:color w:val="000000"/>
          <w:sz w:val="22"/>
          <w:szCs w:val="22"/>
        </w:rPr>
        <w:t>МО «</w:t>
      </w:r>
      <w:proofErr w:type="spellStart"/>
      <w:r w:rsidR="00A13720">
        <w:rPr>
          <w:color w:val="000000"/>
          <w:sz w:val="22"/>
          <w:szCs w:val="22"/>
        </w:rPr>
        <w:t>Усть-Шоношское</w:t>
      </w:r>
      <w:proofErr w:type="spellEnd"/>
      <w:r>
        <w:rPr>
          <w:color w:val="000000"/>
          <w:sz w:val="22"/>
          <w:szCs w:val="22"/>
        </w:rPr>
        <w:t>»</w:t>
      </w:r>
    </w:p>
    <w:p w:rsidR="006D4890" w:rsidRDefault="006D4890" w:rsidP="006D4890">
      <w:pPr>
        <w:jc w:val="right"/>
      </w:pPr>
    </w:p>
    <w:p w:rsidR="006D4890" w:rsidRDefault="006D4890" w:rsidP="006D4890">
      <w:pPr>
        <w:jc w:val="right"/>
      </w:pPr>
    </w:p>
    <w:p w:rsidR="006D4890" w:rsidRDefault="006D4890" w:rsidP="006D4890">
      <w:pPr>
        <w:jc w:val="center"/>
        <w:rPr>
          <w:b/>
        </w:rPr>
      </w:pPr>
    </w:p>
    <w:p w:rsidR="006D4890" w:rsidRDefault="006D4890" w:rsidP="006D4890">
      <w:pPr>
        <w:jc w:val="center"/>
        <w:rPr>
          <w:b/>
          <w:sz w:val="26"/>
          <w:szCs w:val="26"/>
        </w:rPr>
      </w:pPr>
      <w:r>
        <w:rPr>
          <w:b/>
          <w:sz w:val="26"/>
          <w:szCs w:val="26"/>
        </w:rPr>
        <w:t>ГРАФИК</w:t>
      </w:r>
    </w:p>
    <w:p w:rsidR="006D4890" w:rsidRDefault="006D4890" w:rsidP="006D4890">
      <w:pPr>
        <w:jc w:val="center"/>
        <w:rPr>
          <w:b/>
          <w:sz w:val="26"/>
          <w:szCs w:val="26"/>
        </w:rPr>
      </w:pPr>
      <w:r>
        <w:rPr>
          <w:b/>
          <w:sz w:val="26"/>
          <w:szCs w:val="26"/>
        </w:rPr>
        <w:t>аттестации муниципальных служащих</w:t>
      </w:r>
    </w:p>
    <w:p w:rsidR="006D4890" w:rsidRDefault="006D4890" w:rsidP="006D4890">
      <w:pPr>
        <w:jc w:val="center"/>
        <w:rPr>
          <w:b/>
          <w:sz w:val="26"/>
          <w:szCs w:val="26"/>
        </w:rPr>
      </w:pPr>
      <w:r>
        <w:rPr>
          <w:b/>
          <w:sz w:val="26"/>
          <w:szCs w:val="26"/>
        </w:rPr>
        <w:t>муниципального образования</w:t>
      </w:r>
    </w:p>
    <w:p w:rsidR="006D4890" w:rsidRDefault="006D4890" w:rsidP="006D4890">
      <w:pPr>
        <w:jc w:val="center"/>
        <w:rPr>
          <w:b/>
          <w:sz w:val="26"/>
          <w:szCs w:val="26"/>
        </w:rPr>
      </w:pPr>
      <w:r>
        <w:rPr>
          <w:b/>
          <w:sz w:val="26"/>
          <w:szCs w:val="26"/>
        </w:rPr>
        <w:t>«</w:t>
      </w:r>
      <w:proofErr w:type="spellStart"/>
      <w:r w:rsidR="00A13720">
        <w:rPr>
          <w:b/>
          <w:sz w:val="26"/>
          <w:szCs w:val="26"/>
        </w:rPr>
        <w:t>Усть-Шоношское</w:t>
      </w:r>
      <w:proofErr w:type="spellEnd"/>
      <w:r>
        <w:rPr>
          <w:b/>
          <w:sz w:val="26"/>
          <w:szCs w:val="26"/>
        </w:rPr>
        <w:t>»</w:t>
      </w:r>
    </w:p>
    <w:p w:rsidR="006D4890" w:rsidRDefault="006D4890" w:rsidP="006D4890">
      <w:pPr>
        <w:jc w:val="center"/>
        <w:rPr>
          <w:sz w:val="26"/>
          <w:szCs w:val="26"/>
        </w:rPr>
      </w:pPr>
    </w:p>
    <w:p w:rsidR="006D4890" w:rsidRDefault="006D4890" w:rsidP="006D4890">
      <w:pPr>
        <w:jc w:val="center"/>
      </w:pPr>
    </w:p>
    <w:tbl>
      <w:tblPr>
        <w:tblStyle w:val="a5"/>
        <w:tblW w:w="9787" w:type="dxa"/>
        <w:jc w:val="center"/>
        <w:tblInd w:w="0" w:type="dxa"/>
        <w:tblLook w:val="01E0" w:firstRow="1" w:lastRow="1" w:firstColumn="1" w:lastColumn="1" w:noHBand="0" w:noVBand="0"/>
      </w:tblPr>
      <w:tblGrid>
        <w:gridCol w:w="1401"/>
        <w:gridCol w:w="1662"/>
        <w:gridCol w:w="1634"/>
        <w:gridCol w:w="1462"/>
        <w:gridCol w:w="1835"/>
        <w:gridCol w:w="1793"/>
      </w:tblGrid>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hideMark/>
          </w:tcPr>
          <w:p w:rsidR="006D4890" w:rsidRDefault="006D4890">
            <w:pPr>
              <w:jc w:val="center"/>
            </w:pPr>
            <w:proofErr w:type="gramStart"/>
            <w:r>
              <w:t>Дата  и</w:t>
            </w:r>
            <w:proofErr w:type="gramEnd"/>
            <w:r>
              <w:t xml:space="preserve"> место</w:t>
            </w:r>
          </w:p>
          <w:p w:rsidR="006D4890" w:rsidRDefault="006D4890">
            <w:pPr>
              <w:jc w:val="center"/>
            </w:pPr>
            <w:r>
              <w:t>проведения аттестации</w:t>
            </w:r>
          </w:p>
        </w:tc>
        <w:tc>
          <w:tcPr>
            <w:tcW w:w="1662" w:type="dxa"/>
            <w:tcBorders>
              <w:top w:val="single" w:sz="4" w:space="0" w:color="auto"/>
              <w:left w:val="single" w:sz="4" w:space="0" w:color="auto"/>
              <w:bottom w:val="single" w:sz="4" w:space="0" w:color="auto"/>
              <w:right w:val="single" w:sz="4" w:space="0" w:color="auto"/>
            </w:tcBorders>
            <w:hideMark/>
          </w:tcPr>
          <w:p w:rsidR="006D4890" w:rsidRDefault="006D4890">
            <w:pPr>
              <w:jc w:val="center"/>
            </w:pPr>
            <w:r>
              <w:t>Фамилия, имя,</w:t>
            </w:r>
          </w:p>
          <w:p w:rsidR="006D4890" w:rsidRDefault="006D4890">
            <w:pPr>
              <w:jc w:val="center"/>
            </w:pPr>
            <w:r>
              <w:t>отчество</w:t>
            </w:r>
          </w:p>
          <w:p w:rsidR="006D4890" w:rsidRDefault="006D4890">
            <w:pPr>
              <w:jc w:val="center"/>
            </w:pPr>
            <w:r>
              <w:t>аттестуемого</w:t>
            </w:r>
          </w:p>
        </w:tc>
        <w:tc>
          <w:tcPr>
            <w:tcW w:w="1634" w:type="dxa"/>
            <w:tcBorders>
              <w:top w:val="single" w:sz="4" w:space="0" w:color="auto"/>
              <w:left w:val="single" w:sz="4" w:space="0" w:color="auto"/>
              <w:bottom w:val="single" w:sz="4" w:space="0" w:color="auto"/>
              <w:right w:val="single" w:sz="4" w:space="0" w:color="auto"/>
            </w:tcBorders>
            <w:hideMark/>
          </w:tcPr>
          <w:p w:rsidR="006D4890" w:rsidRDefault="006D4890">
            <w:pPr>
              <w:jc w:val="center"/>
            </w:pPr>
            <w:r>
              <w:t>Должность</w:t>
            </w:r>
          </w:p>
          <w:p w:rsidR="006D4890" w:rsidRDefault="006D4890">
            <w:pPr>
              <w:jc w:val="center"/>
            </w:pPr>
            <w:r>
              <w:t>аттестуемого</w:t>
            </w: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r>
              <w:t xml:space="preserve">Дата </w:t>
            </w:r>
            <w:proofErr w:type="spellStart"/>
            <w:r>
              <w:t>предостав</w:t>
            </w:r>
            <w:proofErr w:type="spellEnd"/>
            <w:r>
              <w:t>-</w:t>
            </w:r>
          </w:p>
          <w:p w:rsidR="006D4890" w:rsidRDefault="006D4890">
            <w:pPr>
              <w:jc w:val="center"/>
            </w:pPr>
            <w:proofErr w:type="spellStart"/>
            <w:r>
              <w:t>ления</w:t>
            </w:r>
            <w:proofErr w:type="spellEnd"/>
          </w:p>
          <w:p w:rsidR="006D4890" w:rsidRDefault="006D4890">
            <w:pPr>
              <w:jc w:val="center"/>
            </w:pPr>
            <w:r>
              <w:t>документов в комиссию</w:t>
            </w:r>
          </w:p>
          <w:p w:rsidR="006D4890" w:rsidRDefault="006D4890"/>
        </w:tc>
        <w:tc>
          <w:tcPr>
            <w:tcW w:w="1835" w:type="dxa"/>
            <w:tcBorders>
              <w:top w:val="single" w:sz="4" w:space="0" w:color="auto"/>
              <w:left w:val="single" w:sz="4" w:space="0" w:color="auto"/>
              <w:bottom w:val="single" w:sz="4" w:space="0" w:color="auto"/>
              <w:right w:val="single" w:sz="4" w:space="0" w:color="auto"/>
            </w:tcBorders>
            <w:hideMark/>
          </w:tcPr>
          <w:p w:rsidR="006D4890" w:rsidRDefault="006D4890">
            <w:pPr>
              <w:jc w:val="center"/>
            </w:pPr>
            <w:r>
              <w:t>Ответственный за предоставление</w:t>
            </w:r>
          </w:p>
          <w:p w:rsidR="006D4890" w:rsidRDefault="006D4890">
            <w:pPr>
              <w:jc w:val="center"/>
            </w:pPr>
            <w:r>
              <w:t>документов</w:t>
            </w:r>
          </w:p>
          <w:p w:rsidR="006D4890" w:rsidRDefault="006D4890">
            <w:pPr>
              <w:jc w:val="center"/>
            </w:pPr>
            <w:r>
              <w:t>аттестуемого</w:t>
            </w:r>
          </w:p>
        </w:tc>
        <w:tc>
          <w:tcPr>
            <w:tcW w:w="1793" w:type="dxa"/>
            <w:tcBorders>
              <w:top w:val="single" w:sz="4" w:space="0" w:color="auto"/>
              <w:left w:val="single" w:sz="4" w:space="0" w:color="auto"/>
              <w:bottom w:val="single" w:sz="4" w:space="0" w:color="auto"/>
              <w:right w:val="single" w:sz="4" w:space="0" w:color="auto"/>
            </w:tcBorders>
            <w:hideMark/>
          </w:tcPr>
          <w:p w:rsidR="006D4890" w:rsidRDefault="006D4890">
            <w:pPr>
              <w:jc w:val="center"/>
            </w:pPr>
            <w:r>
              <w:t>Подпись и дата ознакомления</w:t>
            </w:r>
          </w:p>
          <w:p w:rsidR="006D4890" w:rsidRDefault="006D4890">
            <w:pPr>
              <w:jc w:val="center"/>
            </w:pPr>
            <w:r>
              <w:t>аттестуемого</w:t>
            </w: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r w:rsidR="006D4890" w:rsidTr="006D4890">
        <w:trPr>
          <w:jc w:val="center"/>
        </w:trPr>
        <w:tc>
          <w:tcPr>
            <w:tcW w:w="1401"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662" w:type="dxa"/>
            <w:tcBorders>
              <w:top w:val="single" w:sz="4" w:space="0" w:color="auto"/>
              <w:left w:val="single" w:sz="4" w:space="0" w:color="auto"/>
              <w:bottom w:val="single" w:sz="4" w:space="0" w:color="auto"/>
              <w:right w:val="single" w:sz="4" w:space="0" w:color="auto"/>
            </w:tcBorders>
          </w:tcPr>
          <w:p w:rsidR="006D4890" w:rsidRDefault="006D4890">
            <w:pPr>
              <w:jc w:val="center"/>
            </w:pPr>
          </w:p>
          <w:p w:rsidR="006D4890" w:rsidRDefault="006D4890">
            <w:pPr>
              <w:jc w:val="center"/>
            </w:pPr>
          </w:p>
        </w:tc>
        <w:tc>
          <w:tcPr>
            <w:tcW w:w="1634"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462"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835" w:type="dxa"/>
            <w:tcBorders>
              <w:top w:val="single" w:sz="4" w:space="0" w:color="auto"/>
              <w:left w:val="single" w:sz="4" w:space="0" w:color="auto"/>
              <w:bottom w:val="single" w:sz="4" w:space="0" w:color="auto"/>
              <w:right w:val="single" w:sz="4" w:space="0" w:color="auto"/>
            </w:tcBorders>
          </w:tcPr>
          <w:p w:rsidR="006D4890" w:rsidRDefault="006D4890">
            <w:pPr>
              <w:jc w:val="center"/>
            </w:pPr>
          </w:p>
        </w:tc>
        <w:tc>
          <w:tcPr>
            <w:tcW w:w="1793" w:type="dxa"/>
            <w:tcBorders>
              <w:top w:val="single" w:sz="4" w:space="0" w:color="auto"/>
              <w:left w:val="single" w:sz="4" w:space="0" w:color="auto"/>
              <w:bottom w:val="single" w:sz="4" w:space="0" w:color="auto"/>
              <w:right w:val="single" w:sz="4" w:space="0" w:color="auto"/>
            </w:tcBorders>
          </w:tcPr>
          <w:p w:rsidR="006D4890" w:rsidRDefault="006D4890">
            <w:pPr>
              <w:jc w:val="center"/>
            </w:pPr>
          </w:p>
        </w:tc>
      </w:tr>
    </w:tbl>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 w:rsidR="006D4890" w:rsidRDefault="006D4890" w:rsidP="006D4890">
      <w:pPr>
        <w:pStyle w:val="HTML"/>
        <w:spacing w:line="228" w:lineRule="auto"/>
        <w:ind w:firstLine="284"/>
        <w:jc w:val="center"/>
        <w:rPr>
          <w:rFonts w:ascii="Times New Roman" w:hAnsi="Times New Roman" w:cs="Times New Roman"/>
          <w:sz w:val="24"/>
          <w:szCs w:val="24"/>
        </w:rPr>
      </w:pPr>
    </w:p>
    <w:p w:rsidR="006D4890" w:rsidRDefault="006D4890" w:rsidP="006D4890">
      <w:pPr>
        <w:pStyle w:val="HTML"/>
        <w:spacing w:line="228" w:lineRule="auto"/>
        <w:ind w:firstLine="284"/>
        <w:rPr>
          <w:rFonts w:ascii="Times New Roman" w:hAnsi="Times New Roman" w:cs="Times New Roman"/>
          <w:sz w:val="24"/>
          <w:szCs w:val="24"/>
        </w:rPr>
      </w:pPr>
    </w:p>
    <w:p w:rsidR="006D4890" w:rsidRDefault="006D4890" w:rsidP="006D4890">
      <w:pPr>
        <w:jc w:val="right"/>
        <w:rPr>
          <w:color w:val="000000"/>
        </w:rPr>
      </w:pPr>
      <w:r>
        <w:rPr>
          <w:color w:val="000000"/>
        </w:rPr>
        <w:lastRenderedPageBreak/>
        <w:t xml:space="preserve">    </w:t>
      </w:r>
    </w:p>
    <w:p w:rsidR="006D4890" w:rsidRDefault="006D4890" w:rsidP="006D4890">
      <w:pPr>
        <w:jc w:val="right"/>
        <w:rPr>
          <w:color w:val="000000"/>
          <w:sz w:val="22"/>
          <w:szCs w:val="22"/>
        </w:rPr>
      </w:pPr>
      <w:r>
        <w:rPr>
          <w:color w:val="000000"/>
        </w:rPr>
        <w:t xml:space="preserve">  </w:t>
      </w:r>
      <w:proofErr w:type="gramStart"/>
      <w:r>
        <w:rPr>
          <w:color w:val="000000"/>
          <w:sz w:val="22"/>
          <w:szCs w:val="22"/>
        </w:rPr>
        <w:t>Приложение  №</w:t>
      </w:r>
      <w:proofErr w:type="gramEnd"/>
      <w:r>
        <w:rPr>
          <w:color w:val="000000"/>
          <w:sz w:val="22"/>
          <w:szCs w:val="22"/>
        </w:rPr>
        <w:t xml:space="preserve">  5 </w:t>
      </w:r>
    </w:p>
    <w:p w:rsidR="006D4890" w:rsidRDefault="006D4890" w:rsidP="006D4890">
      <w:pPr>
        <w:jc w:val="right"/>
        <w:rPr>
          <w:color w:val="000000"/>
          <w:sz w:val="22"/>
          <w:szCs w:val="22"/>
        </w:rPr>
      </w:pPr>
      <w:r>
        <w:rPr>
          <w:color w:val="000000"/>
          <w:sz w:val="22"/>
          <w:szCs w:val="22"/>
        </w:rPr>
        <w:t>к положению «О проведении аттестации</w:t>
      </w:r>
    </w:p>
    <w:p w:rsidR="006D4890" w:rsidRDefault="006D4890" w:rsidP="00A13720">
      <w:pPr>
        <w:jc w:val="right"/>
        <w:rPr>
          <w:color w:val="000000"/>
          <w:sz w:val="22"/>
          <w:szCs w:val="22"/>
        </w:rPr>
      </w:pPr>
      <w:r>
        <w:rPr>
          <w:color w:val="000000"/>
          <w:sz w:val="22"/>
          <w:szCs w:val="22"/>
        </w:rPr>
        <w:t xml:space="preserve"> муниципальных служащих МО «</w:t>
      </w:r>
      <w:proofErr w:type="spellStart"/>
      <w:r w:rsidR="00A13720">
        <w:rPr>
          <w:color w:val="000000"/>
          <w:sz w:val="22"/>
          <w:szCs w:val="22"/>
        </w:rPr>
        <w:t>Усть-Шоношское</w:t>
      </w:r>
      <w:proofErr w:type="spellEnd"/>
      <w:r>
        <w:rPr>
          <w:color w:val="000000"/>
          <w:sz w:val="22"/>
          <w:szCs w:val="22"/>
        </w:rPr>
        <w:t>»</w:t>
      </w:r>
    </w:p>
    <w:p w:rsidR="006D4890" w:rsidRDefault="006D4890" w:rsidP="006D4890">
      <w:pPr>
        <w:pStyle w:val="HTML"/>
        <w:spacing w:line="228" w:lineRule="auto"/>
        <w:ind w:firstLine="284"/>
        <w:jc w:val="right"/>
        <w:rPr>
          <w:rFonts w:ascii="Times New Roman" w:hAnsi="Times New Roman" w:cs="Times New Roman"/>
          <w:sz w:val="28"/>
          <w:szCs w:val="28"/>
        </w:rPr>
      </w:pPr>
    </w:p>
    <w:p w:rsidR="006D4890" w:rsidRDefault="006D4890" w:rsidP="006D4890">
      <w:pPr>
        <w:jc w:val="right"/>
      </w:pPr>
    </w:p>
    <w:p w:rsidR="006D4890" w:rsidRPr="00B778A3" w:rsidRDefault="006D4890" w:rsidP="00B778A3">
      <w:pPr>
        <w:jc w:val="both"/>
        <w:rPr>
          <w:sz w:val="28"/>
          <w:szCs w:val="28"/>
        </w:rPr>
      </w:pPr>
    </w:p>
    <w:p w:rsidR="006D4890" w:rsidRPr="00B778A3" w:rsidRDefault="006D4890" w:rsidP="00B778A3">
      <w:pPr>
        <w:jc w:val="center"/>
        <w:rPr>
          <w:b/>
          <w:sz w:val="28"/>
          <w:szCs w:val="28"/>
        </w:rPr>
      </w:pPr>
      <w:r w:rsidRPr="00B778A3">
        <w:rPr>
          <w:b/>
          <w:sz w:val="28"/>
          <w:szCs w:val="28"/>
        </w:rPr>
        <w:t>ПОЛОЖЕНИЕ</w:t>
      </w:r>
    </w:p>
    <w:p w:rsidR="006D4890" w:rsidRPr="00B778A3" w:rsidRDefault="006D4890" w:rsidP="00B778A3">
      <w:pPr>
        <w:jc w:val="center"/>
        <w:rPr>
          <w:b/>
          <w:sz w:val="28"/>
          <w:szCs w:val="28"/>
        </w:rPr>
      </w:pPr>
      <w:r w:rsidRPr="00B778A3">
        <w:rPr>
          <w:b/>
          <w:sz w:val="28"/>
          <w:szCs w:val="28"/>
        </w:rPr>
        <w:t>об аттестационной комиссии в муниципальном образовании</w:t>
      </w:r>
    </w:p>
    <w:p w:rsidR="006D4890" w:rsidRPr="00B778A3" w:rsidRDefault="006D4890" w:rsidP="00B778A3">
      <w:pPr>
        <w:jc w:val="center"/>
        <w:rPr>
          <w:b/>
          <w:sz w:val="28"/>
          <w:szCs w:val="28"/>
        </w:rPr>
      </w:pPr>
      <w:r w:rsidRPr="00B778A3">
        <w:rPr>
          <w:b/>
          <w:sz w:val="28"/>
          <w:szCs w:val="28"/>
        </w:rPr>
        <w:t>«</w:t>
      </w:r>
      <w:proofErr w:type="spellStart"/>
      <w:r w:rsidR="00A13720" w:rsidRPr="00B778A3">
        <w:rPr>
          <w:b/>
          <w:sz w:val="28"/>
          <w:szCs w:val="28"/>
        </w:rPr>
        <w:t>Усть-Шоношское</w:t>
      </w:r>
      <w:proofErr w:type="spellEnd"/>
    </w:p>
    <w:p w:rsidR="006D4890" w:rsidRPr="00B778A3" w:rsidRDefault="006D4890" w:rsidP="00B778A3">
      <w:pPr>
        <w:jc w:val="center"/>
        <w:rPr>
          <w:sz w:val="28"/>
          <w:szCs w:val="28"/>
        </w:rPr>
      </w:pPr>
    </w:p>
    <w:p w:rsidR="006D4890" w:rsidRPr="00B778A3" w:rsidRDefault="006D4890" w:rsidP="00B778A3">
      <w:pPr>
        <w:jc w:val="center"/>
        <w:rPr>
          <w:sz w:val="28"/>
          <w:szCs w:val="28"/>
        </w:rPr>
      </w:pPr>
      <w:r w:rsidRPr="00B778A3">
        <w:rPr>
          <w:sz w:val="28"/>
          <w:szCs w:val="28"/>
        </w:rPr>
        <w:t>1.ОБЩИЕ ПОЛОЖЕНИЯ</w:t>
      </w:r>
    </w:p>
    <w:p w:rsidR="006D4890" w:rsidRPr="00B778A3" w:rsidRDefault="006D4890" w:rsidP="00B778A3">
      <w:pPr>
        <w:jc w:val="both"/>
        <w:rPr>
          <w:sz w:val="28"/>
          <w:szCs w:val="28"/>
        </w:rPr>
      </w:pPr>
      <w:r w:rsidRPr="00B778A3">
        <w:rPr>
          <w:sz w:val="28"/>
          <w:szCs w:val="28"/>
        </w:rPr>
        <w:t xml:space="preserve">     Правовую основу </w:t>
      </w:r>
      <w:proofErr w:type="gramStart"/>
      <w:r w:rsidRPr="00B778A3">
        <w:rPr>
          <w:sz w:val="28"/>
          <w:szCs w:val="28"/>
        </w:rPr>
        <w:t>деятельности  аттестационной</w:t>
      </w:r>
      <w:proofErr w:type="gramEnd"/>
      <w:r w:rsidRPr="00B778A3">
        <w:rPr>
          <w:sz w:val="28"/>
          <w:szCs w:val="28"/>
        </w:rPr>
        <w:t xml:space="preserve"> комиссии составляют федеральный закон                «О муниципальной службе в Российской Федерации» № 25-ФЗ от 2 марта 2007 года и областной закон № 222-12-ОЗ от 27 сентября 2006 года «О правовом регулировании муниципальной службы в Архангельской области».</w:t>
      </w:r>
    </w:p>
    <w:p w:rsidR="006D4890" w:rsidRPr="00B778A3" w:rsidRDefault="006D4890" w:rsidP="00B778A3">
      <w:pPr>
        <w:jc w:val="both"/>
        <w:rPr>
          <w:sz w:val="28"/>
          <w:szCs w:val="28"/>
        </w:rPr>
      </w:pPr>
      <w:r w:rsidRPr="00B778A3">
        <w:rPr>
          <w:sz w:val="28"/>
          <w:szCs w:val="28"/>
        </w:rPr>
        <w:t xml:space="preserve">     Аттестационная комиссия муниципального образования создается главой муниципального образования и действует один календарный год. По истечении календарного года полномочия аттестационной комиссии прекращаются без принятия дополнительных решений.</w:t>
      </w:r>
    </w:p>
    <w:p w:rsidR="006D4890" w:rsidRPr="00B778A3" w:rsidRDefault="006D4890" w:rsidP="00B778A3">
      <w:pPr>
        <w:jc w:val="center"/>
        <w:rPr>
          <w:sz w:val="28"/>
          <w:szCs w:val="28"/>
        </w:rPr>
      </w:pPr>
      <w:r w:rsidRPr="00B778A3">
        <w:rPr>
          <w:sz w:val="28"/>
          <w:szCs w:val="28"/>
        </w:rPr>
        <w:t>2. ПОРЯДОК ФОРМИРОВАНИЯ КОМИССИИ</w:t>
      </w:r>
    </w:p>
    <w:p w:rsidR="006D4890" w:rsidRPr="00B778A3" w:rsidRDefault="00A13720" w:rsidP="00B778A3">
      <w:pPr>
        <w:jc w:val="both"/>
        <w:rPr>
          <w:sz w:val="28"/>
          <w:szCs w:val="28"/>
        </w:rPr>
      </w:pPr>
      <w:r w:rsidRPr="00B778A3">
        <w:rPr>
          <w:sz w:val="28"/>
          <w:szCs w:val="28"/>
        </w:rPr>
        <w:t xml:space="preserve">      Комиссия состоит из 5</w:t>
      </w:r>
      <w:r w:rsidR="006D4890" w:rsidRPr="00B778A3">
        <w:rPr>
          <w:sz w:val="28"/>
          <w:szCs w:val="28"/>
        </w:rPr>
        <w:t xml:space="preserve"> человек. В состав комиссии </w:t>
      </w:r>
      <w:proofErr w:type="gramStart"/>
      <w:r w:rsidR="006D4890" w:rsidRPr="00B778A3">
        <w:rPr>
          <w:sz w:val="28"/>
          <w:szCs w:val="28"/>
        </w:rPr>
        <w:t>входят  муниципальные</w:t>
      </w:r>
      <w:proofErr w:type="gramEnd"/>
      <w:r w:rsidR="006D4890" w:rsidRPr="00B778A3">
        <w:rPr>
          <w:sz w:val="28"/>
          <w:szCs w:val="28"/>
        </w:rPr>
        <w:t xml:space="preserve"> служащие муниципального образования Архангельской области, выборные должностные лица местного самоуправления муниципального образования, депутаты представительного органа муниципального образования, представитель органов местного самоуправления других муниципальных образований, представители органов государственной власти, представители общественных объединений.</w:t>
      </w:r>
    </w:p>
    <w:p w:rsidR="006D4890" w:rsidRPr="00B778A3" w:rsidRDefault="006D4890" w:rsidP="00B778A3">
      <w:pPr>
        <w:jc w:val="both"/>
        <w:rPr>
          <w:sz w:val="28"/>
          <w:szCs w:val="28"/>
        </w:rPr>
      </w:pPr>
      <w:r w:rsidRPr="00B778A3">
        <w:rPr>
          <w:sz w:val="28"/>
          <w:szCs w:val="28"/>
        </w:rPr>
        <w:t xml:space="preserve">      К работе комиссии могут привлекаться независимые эксперты, их оценка качества исполнения муниципальным служащим своих обязанностей учитывается при принятии решения об аттестации.</w:t>
      </w:r>
    </w:p>
    <w:p w:rsidR="006D4890" w:rsidRPr="00B778A3" w:rsidRDefault="006D4890" w:rsidP="00B778A3">
      <w:pPr>
        <w:jc w:val="both"/>
        <w:rPr>
          <w:sz w:val="28"/>
          <w:szCs w:val="28"/>
        </w:rPr>
      </w:pPr>
      <w:r w:rsidRPr="00B778A3">
        <w:rPr>
          <w:sz w:val="28"/>
          <w:szCs w:val="28"/>
        </w:rPr>
        <w:t xml:space="preserve">     Состав аттестационной комиссии, председатель комиссии, заместитель председателя комиссии, секретарь комиссии и ее члены утверждаются распоряжением главы                            МО «</w:t>
      </w:r>
      <w:proofErr w:type="spellStart"/>
      <w:r w:rsidR="00A13720" w:rsidRPr="00B778A3">
        <w:rPr>
          <w:sz w:val="28"/>
          <w:szCs w:val="28"/>
        </w:rPr>
        <w:t>Усть-Шоношское</w:t>
      </w:r>
      <w:proofErr w:type="spellEnd"/>
      <w:r w:rsidRPr="00B778A3">
        <w:rPr>
          <w:sz w:val="28"/>
          <w:szCs w:val="28"/>
        </w:rPr>
        <w:t>».</w:t>
      </w:r>
    </w:p>
    <w:p w:rsidR="006D4890" w:rsidRPr="00B778A3" w:rsidRDefault="006D4890" w:rsidP="00B778A3">
      <w:pPr>
        <w:jc w:val="both"/>
        <w:rPr>
          <w:sz w:val="28"/>
          <w:szCs w:val="28"/>
        </w:rPr>
      </w:pPr>
      <w:r w:rsidRPr="00B778A3">
        <w:rPr>
          <w:sz w:val="28"/>
          <w:szCs w:val="28"/>
        </w:rPr>
        <w:t xml:space="preserve">      Изменения в состав комиссии вносятся только главой муниципального образования.</w:t>
      </w:r>
    </w:p>
    <w:p w:rsidR="006D4890" w:rsidRPr="00B778A3" w:rsidRDefault="006D4890" w:rsidP="00B778A3">
      <w:pPr>
        <w:jc w:val="both"/>
        <w:rPr>
          <w:sz w:val="28"/>
          <w:szCs w:val="28"/>
        </w:rPr>
      </w:pPr>
      <w:r w:rsidRPr="00B778A3">
        <w:rPr>
          <w:sz w:val="28"/>
          <w:szCs w:val="28"/>
        </w:rPr>
        <w:t xml:space="preserve">     Работа в комиссии осуществляется на общественных началах и дополнительной оплате не подлежит.</w:t>
      </w:r>
    </w:p>
    <w:p w:rsidR="006D4890" w:rsidRPr="00B778A3" w:rsidRDefault="006D4890" w:rsidP="00B778A3">
      <w:pPr>
        <w:jc w:val="both"/>
        <w:rPr>
          <w:sz w:val="28"/>
          <w:szCs w:val="28"/>
        </w:rPr>
      </w:pPr>
      <w:r w:rsidRPr="00B778A3">
        <w:rPr>
          <w:sz w:val="28"/>
          <w:szCs w:val="28"/>
        </w:rPr>
        <w:t xml:space="preserve">     Для членов комиссии – муниципальных служащих участие в работе комиссии входит в служебные обязанности.</w:t>
      </w:r>
    </w:p>
    <w:p w:rsidR="006D4890" w:rsidRPr="00B778A3" w:rsidRDefault="006D4890" w:rsidP="00B778A3">
      <w:pPr>
        <w:jc w:val="center"/>
        <w:rPr>
          <w:sz w:val="28"/>
          <w:szCs w:val="28"/>
        </w:rPr>
      </w:pPr>
      <w:r w:rsidRPr="00B778A3">
        <w:rPr>
          <w:sz w:val="28"/>
          <w:szCs w:val="28"/>
        </w:rPr>
        <w:t>3.ПОЛНОМОЧИЯ ПРЕДСЕДАТЕЛЯ, ЕГО ЗАМЕСТИТЕЛЯ,</w:t>
      </w:r>
    </w:p>
    <w:p w:rsidR="006D4890" w:rsidRPr="00B778A3" w:rsidRDefault="006D4890" w:rsidP="00B778A3">
      <w:pPr>
        <w:jc w:val="center"/>
        <w:rPr>
          <w:sz w:val="28"/>
          <w:szCs w:val="28"/>
        </w:rPr>
      </w:pPr>
      <w:r w:rsidRPr="00B778A3">
        <w:rPr>
          <w:sz w:val="28"/>
          <w:szCs w:val="28"/>
        </w:rPr>
        <w:t>СЕКРЕТАРЯ И ЧЛЕНОВ КОМИССИИ</w:t>
      </w:r>
    </w:p>
    <w:p w:rsidR="006D4890" w:rsidRPr="00B778A3" w:rsidRDefault="006D4890" w:rsidP="00B778A3">
      <w:pPr>
        <w:jc w:val="both"/>
        <w:rPr>
          <w:sz w:val="28"/>
          <w:szCs w:val="28"/>
        </w:rPr>
      </w:pPr>
      <w:r w:rsidRPr="00B778A3">
        <w:rPr>
          <w:sz w:val="28"/>
          <w:szCs w:val="28"/>
        </w:rPr>
        <w:t xml:space="preserve">        Председатель аттестационной комиссии:</w:t>
      </w:r>
    </w:p>
    <w:p w:rsidR="006D4890" w:rsidRPr="00B778A3" w:rsidRDefault="006D4890" w:rsidP="00B778A3">
      <w:pPr>
        <w:jc w:val="both"/>
        <w:rPr>
          <w:sz w:val="28"/>
          <w:szCs w:val="28"/>
        </w:rPr>
      </w:pPr>
      <w:r w:rsidRPr="00B778A3">
        <w:rPr>
          <w:sz w:val="28"/>
          <w:szCs w:val="28"/>
        </w:rPr>
        <w:t xml:space="preserve">   -председательствует на заседаниях аттестационной комиссии;</w:t>
      </w:r>
    </w:p>
    <w:p w:rsidR="006D4890" w:rsidRPr="00B778A3" w:rsidRDefault="006D4890" w:rsidP="00B778A3">
      <w:pPr>
        <w:jc w:val="both"/>
        <w:rPr>
          <w:sz w:val="28"/>
          <w:szCs w:val="28"/>
        </w:rPr>
      </w:pPr>
      <w:r w:rsidRPr="00B778A3">
        <w:rPr>
          <w:sz w:val="28"/>
          <w:szCs w:val="28"/>
        </w:rPr>
        <w:t xml:space="preserve">   - организует работу аттестационной комиссии;</w:t>
      </w:r>
    </w:p>
    <w:p w:rsidR="006D4890" w:rsidRPr="00B778A3" w:rsidRDefault="006D4890" w:rsidP="00B778A3">
      <w:pPr>
        <w:jc w:val="both"/>
        <w:rPr>
          <w:sz w:val="28"/>
          <w:szCs w:val="28"/>
        </w:rPr>
      </w:pPr>
      <w:r w:rsidRPr="00B778A3">
        <w:rPr>
          <w:sz w:val="28"/>
          <w:szCs w:val="28"/>
        </w:rPr>
        <w:lastRenderedPageBreak/>
        <w:t xml:space="preserve">   - распределяет обязанности между членами аттестационной комиссии;</w:t>
      </w:r>
    </w:p>
    <w:p w:rsidR="006D4890" w:rsidRPr="00B778A3" w:rsidRDefault="006D4890" w:rsidP="00B778A3">
      <w:pPr>
        <w:jc w:val="both"/>
        <w:rPr>
          <w:sz w:val="28"/>
          <w:szCs w:val="28"/>
        </w:rPr>
      </w:pPr>
      <w:r w:rsidRPr="00B778A3">
        <w:rPr>
          <w:sz w:val="28"/>
          <w:szCs w:val="28"/>
        </w:rPr>
        <w:t xml:space="preserve">   - ведет личный прием, организует работу комиссии по рассмотрению предложений, заявлений и жалоб муниципальных служащих;</w:t>
      </w:r>
    </w:p>
    <w:p w:rsidR="006D4890" w:rsidRPr="00B778A3" w:rsidRDefault="006D4890" w:rsidP="00B778A3">
      <w:pPr>
        <w:jc w:val="both"/>
        <w:rPr>
          <w:sz w:val="28"/>
          <w:szCs w:val="28"/>
        </w:rPr>
      </w:pPr>
      <w:r w:rsidRPr="00B778A3">
        <w:rPr>
          <w:sz w:val="28"/>
          <w:szCs w:val="28"/>
        </w:rPr>
        <w:t xml:space="preserve">    - определяет рассмотрения вопросов по согласованию с членами комиссии.</w:t>
      </w:r>
    </w:p>
    <w:p w:rsidR="006D4890" w:rsidRPr="00B778A3" w:rsidRDefault="006D4890" w:rsidP="00B778A3">
      <w:pPr>
        <w:jc w:val="both"/>
        <w:rPr>
          <w:sz w:val="28"/>
          <w:szCs w:val="28"/>
        </w:rPr>
      </w:pPr>
      <w:r w:rsidRPr="00B778A3">
        <w:rPr>
          <w:sz w:val="28"/>
          <w:szCs w:val="28"/>
        </w:rPr>
        <w:t xml:space="preserve">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по его поручению осуществляет заместитель председателя аттестационной комиссии.</w:t>
      </w:r>
    </w:p>
    <w:p w:rsidR="006D4890" w:rsidRPr="00B778A3" w:rsidRDefault="006D4890" w:rsidP="00B778A3">
      <w:pPr>
        <w:jc w:val="both"/>
        <w:rPr>
          <w:sz w:val="28"/>
          <w:szCs w:val="28"/>
        </w:rPr>
      </w:pPr>
      <w:r w:rsidRPr="00B778A3">
        <w:rPr>
          <w:sz w:val="28"/>
          <w:szCs w:val="28"/>
        </w:rPr>
        <w:t xml:space="preserve">     Секретарь аттестационной комиссии по поручению председателя аттестационной комиссии готовит порядок ведения заседания комиссии, организует работу членов комиссии, приглашает на аттестацию муниципальных служащих, готовит необходимые документы и материалы к заседанию аттестационной комиссии, ведет протокол заседания комиссии.</w:t>
      </w:r>
    </w:p>
    <w:p w:rsidR="006D4890" w:rsidRPr="00B778A3" w:rsidRDefault="006D4890" w:rsidP="00B778A3">
      <w:pPr>
        <w:jc w:val="both"/>
        <w:rPr>
          <w:sz w:val="28"/>
          <w:szCs w:val="28"/>
        </w:rPr>
      </w:pPr>
      <w:r w:rsidRPr="00B778A3">
        <w:rPr>
          <w:sz w:val="28"/>
          <w:szCs w:val="28"/>
        </w:rPr>
        <w:t xml:space="preserve">     Члены комиссии принимают активное участие в проведении аттестации (задают вопросы, выступают по </w:t>
      </w:r>
      <w:proofErr w:type="gramStart"/>
      <w:r w:rsidRPr="00B778A3">
        <w:rPr>
          <w:sz w:val="28"/>
          <w:szCs w:val="28"/>
        </w:rPr>
        <w:t>существу  вопроса</w:t>
      </w:r>
      <w:proofErr w:type="gramEnd"/>
      <w:r w:rsidRPr="00B778A3">
        <w:rPr>
          <w:sz w:val="28"/>
          <w:szCs w:val="28"/>
        </w:rPr>
        <w:t>, вносят предложения по оценке аттестуемого).</w:t>
      </w:r>
    </w:p>
    <w:p w:rsidR="006D4890" w:rsidRPr="00B778A3" w:rsidRDefault="006D4890" w:rsidP="00B778A3">
      <w:pPr>
        <w:jc w:val="both"/>
        <w:rPr>
          <w:sz w:val="28"/>
          <w:szCs w:val="28"/>
        </w:rPr>
      </w:pPr>
      <w:r w:rsidRPr="00B778A3">
        <w:rPr>
          <w:sz w:val="28"/>
          <w:szCs w:val="28"/>
        </w:rPr>
        <w:t xml:space="preserve">     Независимые эксперты могут привлекаться к изучению деятельности аттестуемого на основе представленных документов, имеют право задавать вопросы, выступать на заседании комиссии, вносить предложения по оценке аттестуемого.</w:t>
      </w:r>
    </w:p>
    <w:p w:rsidR="006D4890" w:rsidRPr="00B778A3" w:rsidRDefault="006D4890" w:rsidP="00B778A3">
      <w:pPr>
        <w:jc w:val="both"/>
        <w:rPr>
          <w:sz w:val="28"/>
          <w:szCs w:val="28"/>
        </w:rPr>
      </w:pPr>
      <w:r w:rsidRPr="00B778A3">
        <w:rPr>
          <w:sz w:val="28"/>
          <w:szCs w:val="28"/>
        </w:rPr>
        <w:t xml:space="preserve">     Приглашенные на заседание аттестационной комиссии с правом совещательного голоса могут участвовать в работе заседания, вносить дополнения к отчету аттестуемого, характеризовать его, высказывать свое мнение по оценке аттестуемого.</w:t>
      </w:r>
    </w:p>
    <w:p w:rsidR="006D4890" w:rsidRPr="00B778A3" w:rsidRDefault="006D4890" w:rsidP="00B778A3">
      <w:pPr>
        <w:jc w:val="center"/>
        <w:rPr>
          <w:sz w:val="28"/>
          <w:szCs w:val="28"/>
        </w:rPr>
      </w:pPr>
      <w:r w:rsidRPr="00B778A3">
        <w:rPr>
          <w:sz w:val="28"/>
          <w:szCs w:val="28"/>
        </w:rPr>
        <w:t xml:space="preserve">4. </w:t>
      </w:r>
      <w:proofErr w:type="gramStart"/>
      <w:r w:rsidRPr="00B778A3">
        <w:rPr>
          <w:sz w:val="28"/>
          <w:szCs w:val="28"/>
        </w:rPr>
        <w:t>ПОРЯДОК  РАБОТЫ</w:t>
      </w:r>
      <w:proofErr w:type="gramEnd"/>
      <w:r w:rsidRPr="00B778A3">
        <w:rPr>
          <w:sz w:val="28"/>
          <w:szCs w:val="28"/>
        </w:rPr>
        <w:t xml:space="preserve">  АТТЕСТАЦИОННОЙ  КОМИССИИ</w:t>
      </w:r>
    </w:p>
    <w:p w:rsidR="006D4890" w:rsidRPr="00B778A3" w:rsidRDefault="006D4890" w:rsidP="00B778A3">
      <w:pPr>
        <w:jc w:val="both"/>
        <w:rPr>
          <w:sz w:val="28"/>
          <w:szCs w:val="28"/>
        </w:rPr>
      </w:pPr>
      <w:r w:rsidRPr="00B778A3">
        <w:rPr>
          <w:sz w:val="28"/>
          <w:szCs w:val="28"/>
        </w:rPr>
        <w:t xml:space="preserve">      </w:t>
      </w:r>
      <w:proofErr w:type="gramStart"/>
      <w:r w:rsidRPr="00B778A3">
        <w:rPr>
          <w:sz w:val="28"/>
          <w:szCs w:val="28"/>
        </w:rPr>
        <w:t>Заседание  аттестационной</w:t>
      </w:r>
      <w:proofErr w:type="gramEnd"/>
      <w:r w:rsidRPr="00B778A3">
        <w:rPr>
          <w:sz w:val="28"/>
          <w:szCs w:val="28"/>
        </w:rPr>
        <w:t xml:space="preserve"> комиссии созывается председателем комиссии в соответствии с графиком работы комиссии.</w:t>
      </w:r>
    </w:p>
    <w:p w:rsidR="006D4890" w:rsidRPr="00B778A3" w:rsidRDefault="006D4890" w:rsidP="00B778A3">
      <w:pPr>
        <w:jc w:val="both"/>
        <w:rPr>
          <w:sz w:val="28"/>
          <w:szCs w:val="28"/>
        </w:rPr>
      </w:pPr>
      <w:r w:rsidRPr="00B778A3">
        <w:rPr>
          <w:sz w:val="28"/>
          <w:szCs w:val="28"/>
        </w:rPr>
        <w:t xml:space="preserve">       График работы комиссии составляется на календарный год и утверждается главой муниципального образования.  </w:t>
      </w:r>
    </w:p>
    <w:p w:rsidR="006D4890" w:rsidRPr="00B778A3" w:rsidRDefault="006D4890" w:rsidP="00B778A3">
      <w:pPr>
        <w:jc w:val="both"/>
        <w:rPr>
          <w:sz w:val="28"/>
          <w:szCs w:val="28"/>
        </w:rPr>
      </w:pPr>
      <w:r w:rsidRPr="00B778A3">
        <w:rPr>
          <w:sz w:val="28"/>
          <w:szCs w:val="28"/>
        </w:rPr>
        <w:t xml:space="preserve">       Заседание комиссии считается правомочным, если на нем присутствует не менее двух третей от общего числа членов комиссии.</w:t>
      </w:r>
    </w:p>
    <w:p w:rsidR="006D4890" w:rsidRPr="00B778A3" w:rsidRDefault="006D4890" w:rsidP="00B778A3">
      <w:pPr>
        <w:jc w:val="center"/>
        <w:rPr>
          <w:sz w:val="28"/>
          <w:szCs w:val="28"/>
        </w:rPr>
      </w:pPr>
      <w:r w:rsidRPr="00B778A3">
        <w:rPr>
          <w:sz w:val="28"/>
          <w:szCs w:val="28"/>
        </w:rPr>
        <w:t>5. ПОРЯДОК</w:t>
      </w:r>
    </w:p>
    <w:p w:rsidR="006D4890" w:rsidRPr="00B778A3" w:rsidRDefault="006D4890" w:rsidP="00B778A3">
      <w:pPr>
        <w:jc w:val="center"/>
        <w:rPr>
          <w:sz w:val="28"/>
          <w:szCs w:val="28"/>
        </w:rPr>
      </w:pPr>
      <w:proofErr w:type="gramStart"/>
      <w:r w:rsidRPr="00B778A3">
        <w:rPr>
          <w:sz w:val="28"/>
          <w:szCs w:val="28"/>
        </w:rPr>
        <w:t>ПОДГОТОВКИ  И</w:t>
      </w:r>
      <w:proofErr w:type="gramEnd"/>
      <w:r w:rsidRPr="00B778A3">
        <w:rPr>
          <w:sz w:val="28"/>
          <w:szCs w:val="28"/>
        </w:rPr>
        <w:t xml:space="preserve">  ПРОВЕДЕНИЯ  ЗАСЕДАНИЙ</w:t>
      </w:r>
    </w:p>
    <w:p w:rsidR="006D4890" w:rsidRPr="00B778A3" w:rsidRDefault="006D4890" w:rsidP="00B778A3">
      <w:pPr>
        <w:jc w:val="center"/>
        <w:rPr>
          <w:sz w:val="28"/>
          <w:szCs w:val="28"/>
        </w:rPr>
      </w:pPr>
      <w:proofErr w:type="gramStart"/>
      <w:r w:rsidRPr="00B778A3">
        <w:rPr>
          <w:sz w:val="28"/>
          <w:szCs w:val="28"/>
        </w:rPr>
        <w:t>АТТЕСТАЦИОННОЙ  КОМИССИИ</w:t>
      </w:r>
      <w:proofErr w:type="gramEnd"/>
    </w:p>
    <w:p w:rsidR="006D4890" w:rsidRPr="00B778A3" w:rsidRDefault="006D4890" w:rsidP="00B778A3">
      <w:pPr>
        <w:jc w:val="both"/>
        <w:rPr>
          <w:sz w:val="28"/>
          <w:szCs w:val="28"/>
        </w:rPr>
      </w:pPr>
      <w:r w:rsidRPr="00B778A3">
        <w:rPr>
          <w:sz w:val="28"/>
          <w:szCs w:val="28"/>
        </w:rPr>
        <w:t xml:space="preserve">       Для проведения заседания аттестационной комиссии целесообразно выбирать помещение, обеспечивающее атмосферу доверительности и достаточной комфортности.</w:t>
      </w:r>
    </w:p>
    <w:p w:rsidR="006D4890" w:rsidRPr="00B778A3" w:rsidRDefault="006D4890" w:rsidP="00B778A3">
      <w:pPr>
        <w:jc w:val="both"/>
        <w:rPr>
          <w:sz w:val="28"/>
          <w:szCs w:val="28"/>
        </w:rPr>
      </w:pPr>
      <w:r w:rsidRPr="00B778A3">
        <w:rPr>
          <w:sz w:val="28"/>
          <w:szCs w:val="28"/>
        </w:rPr>
        <w:t xml:space="preserve">      Аттестация проводится в присутствии аттестуемого служащего. В случае неявки служащего на заседание аттестационной комиссии без уважительных причин, решением комиссии аттестация муниципального служащего переноситься на более поздний срок. </w:t>
      </w:r>
    </w:p>
    <w:p w:rsidR="006D4890" w:rsidRPr="00B778A3" w:rsidRDefault="006D4890" w:rsidP="00B778A3">
      <w:pPr>
        <w:jc w:val="both"/>
        <w:rPr>
          <w:sz w:val="28"/>
          <w:szCs w:val="28"/>
        </w:rPr>
      </w:pPr>
      <w:r w:rsidRPr="00B778A3">
        <w:rPr>
          <w:sz w:val="28"/>
          <w:szCs w:val="28"/>
        </w:rPr>
        <w:t xml:space="preserve">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его документов.</w:t>
      </w:r>
    </w:p>
    <w:p w:rsidR="006D4890" w:rsidRPr="00B778A3" w:rsidRDefault="006D4890" w:rsidP="00B778A3">
      <w:pPr>
        <w:jc w:val="both"/>
        <w:rPr>
          <w:sz w:val="28"/>
          <w:szCs w:val="28"/>
        </w:rPr>
      </w:pPr>
      <w:r w:rsidRPr="00B778A3">
        <w:rPr>
          <w:sz w:val="28"/>
          <w:szCs w:val="28"/>
        </w:rPr>
        <w:lastRenderedPageBreak/>
        <w:t xml:space="preserve">     Аттестационная комиссия рассматривает представленные документы, заслушивает аттестуемого муниципального служащего, приглашенных на заседание лиц, осуществляет иные действия в соответствии с утвержденной формой</w:t>
      </w:r>
      <w:r w:rsidRPr="00B778A3">
        <w:rPr>
          <w:sz w:val="28"/>
          <w:szCs w:val="28"/>
        </w:rPr>
        <w:tab/>
        <w:t xml:space="preserve"> проведения аттестации муниципальных служащих. Аттестуемый вправе дать пояснения по всем представленным в отношении его документов.</w:t>
      </w:r>
    </w:p>
    <w:p w:rsidR="006D4890" w:rsidRPr="00B778A3" w:rsidRDefault="006D4890" w:rsidP="00B778A3">
      <w:pPr>
        <w:jc w:val="both"/>
        <w:rPr>
          <w:sz w:val="28"/>
          <w:szCs w:val="28"/>
        </w:rPr>
      </w:pPr>
      <w:r w:rsidRPr="00B778A3">
        <w:rPr>
          <w:sz w:val="28"/>
          <w:szCs w:val="28"/>
        </w:rPr>
        <w:t xml:space="preserve">     Оценка деятельности аттестуемого основывается на анализе соответствия муниципального служащего квалификационным требованиям для замещения должности муниципальной службы, качества и результативности исполнения муниципальным служащим должностных обязанностей, сложности исполняемых поручений, наличие поощрений муниципального служащего, наличие дисциплинарных взысканий, степени поддержания муниципальным служащим уровня необходимой квалификации и учета муниципальным служащим рекомендаций аттестационной комиссии, принятых в ходе предыдущей аттестации. Также при принятии решения аттестационной комиссией должны быть учтены такие факторы как обеспечение муниципальному служащему организационно-технических условий, получение в установленном порядке информации и материалов для исполнения служебных обязанностей, ознакомление муниципального служащего с документами, устанавливающими его права и обязанности.</w:t>
      </w:r>
    </w:p>
    <w:p w:rsidR="006D4890" w:rsidRPr="00B778A3" w:rsidRDefault="006D4890" w:rsidP="00B778A3">
      <w:pPr>
        <w:jc w:val="both"/>
        <w:rPr>
          <w:sz w:val="28"/>
          <w:szCs w:val="28"/>
        </w:rPr>
      </w:pPr>
      <w:r w:rsidRPr="00B778A3">
        <w:rPr>
          <w:sz w:val="28"/>
          <w:szCs w:val="28"/>
        </w:rPr>
        <w:t xml:space="preserve">      Порядок проведения заседаний комиссии отражается в протоколе заседания аттестационной комиссии, подписываемом председателем и секретарем комиссии.</w:t>
      </w:r>
    </w:p>
    <w:p w:rsidR="006D4890" w:rsidRPr="00B778A3" w:rsidRDefault="006D4890" w:rsidP="00B778A3">
      <w:pPr>
        <w:jc w:val="both"/>
        <w:rPr>
          <w:sz w:val="28"/>
          <w:szCs w:val="28"/>
        </w:rPr>
      </w:pPr>
      <w:r w:rsidRPr="00B778A3">
        <w:rPr>
          <w:sz w:val="28"/>
          <w:szCs w:val="28"/>
        </w:rPr>
        <w:t xml:space="preserve">      Все решения комиссии принимаются открытым голосованием. В случае равенства голосов «за» или «против», решение принимается в пользу аттестуемого.</w:t>
      </w:r>
    </w:p>
    <w:p w:rsidR="006D4890" w:rsidRPr="00B778A3" w:rsidRDefault="006D4890" w:rsidP="00B778A3">
      <w:pPr>
        <w:jc w:val="both"/>
        <w:rPr>
          <w:sz w:val="28"/>
          <w:szCs w:val="28"/>
        </w:rPr>
      </w:pPr>
      <w:r w:rsidRPr="00B778A3">
        <w:rPr>
          <w:sz w:val="28"/>
          <w:szCs w:val="28"/>
        </w:rPr>
        <w:t xml:space="preserve">      Не позднее чем через семь дней после проведения аттестации муниципальных служащих, материалы аттестации секретарем аттестационной комиссии передаются представителю нанимателя (работодателю), имеющему право назначать муниципальных служащих на должность и увольнять их.</w:t>
      </w:r>
    </w:p>
    <w:p w:rsidR="006D4890" w:rsidRPr="00B778A3" w:rsidRDefault="006D4890" w:rsidP="00B778A3">
      <w:pPr>
        <w:jc w:val="center"/>
        <w:rPr>
          <w:sz w:val="28"/>
          <w:szCs w:val="28"/>
        </w:rPr>
      </w:pPr>
    </w:p>
    <w:p w:rsidR="006D4890" w:rsidRPr="00B778A3" w:rsidRDefault="006D4890" w:rsidP="00B778A3">
      <w:pPr>
        <w:jc w:val="center"/>
        <w:rPr>
          <w:sz w:val="28"/>
          <w:szCs w:val="28"/>
        </w:rPr>
      </w:pPr>
      <w:r w:rsidRPr="00B778A3">
        <w:rPr>
          <w:sz w:val="28"/>
          <w:szCs w:val="28"/>
        </w:rPr>
        <w:t>5. ПОРЯДОК</w:t>
      </w:r>
    </w:p>
    <w:p w:rsidR="006D4890" w:rsidRPr="00B778A3" w:rsidRDefault="006D4890" w:rsidP="00B778A3">
      <w:pPr>
        <w:jc w:val="center"/>
        <w:rPr>
          <w:sz w:val="28"/>
          <w:szCs w:val="28"/>
        </w:rPr>
      </w:pPr>
      <w:proofErr w:type="gramStart"/>
      <w:r w:rsidRPr="00B778A3">
        <w:rPr>
          <w:sz w:val="28"/>
          <w:szCs w:val="28"/>
        </w:rPr>
        <w:t>ВЕДЕНИЯ  ДЕЛОПРОИЗВОДСТВА</w:t>
      </w:r>
      <w:proofErr w:type="gramEnd"/>
    </w:p>
    <w:p w:rsidR="006D4890" w:rsidRPr="00B778A3" w:rsidRDefault="006D4890" w:rsidP="00B778A3">
      <w:pPr>
        <w:jc w:val="both"/>
        <w:rPr>
          <w:sz w:val="28"/>
          <w:szCs w:val="28"/>
        </w:rPr>
      </w:pPr>
      <w:r w:rsidRPr="00B778A3">
        <w:rPr>
          <w:sz w:val="28"/>
          <w:szCs w:val="28"/>
        </w:rPr>
        <w:t xml:space="preserve">      Подготовка документов для проведения аттестации, ознакомление заинтересованных лиц с этими документами, ведение протокола заседания комиссии, возлагается на секретаря аттестационной комиссии. </w:t>
      </w:r>
    </w:p>
    <w:p w:rsidR="006D4890" w:rsidRPr="00B778A3" w:rsidRDefault="006D4890" w:rsidP="00B778A3">
      <w:pPr>
        <w:jc w:val="both"/>
        <w:rPr>
          <w:sz w:val="28"/>
          <w:szCs w:val="28"/>
        </w:rPr>
      </w:pPr>
      <w:r w:rsidRPr="00B778A3">
        <w:rPr>
          <w:sz w:val="28"/>
          <w:szCs w:val="28"/>
        </w:rPr>
        <w:t xml:space="preserve">      После проведения аттестации, аттестационные листы передаются представителю нанимателя (работодателю) для принятия решения.</w:t>
      </w:r>
    </w:p>
    <w:p w:rsidR="006D4890" w:rsidRDefault="006D4890" w:rsidP="006D4890">
      <w:pPr>
        <w:jc w:val="both"/>
        <w:rPr>
          <w:sz w:val="28"/>
          <w:szCs w:val="28"/>
        </w:rPr>
      </w:pPr>
      <w:r w:rsidRPr="00B778A3">
        <w:rPr>
          <w:sz w:val="28"/>
          <w:szCs w:val="28"/>
        </w:rPr>
        <w:t xml:space="preserve">      Аттестационный лист муниципального служащего, отзыв о профессиональной деятельности муниципального служащего, а также объяснение муниципального служащего на этот отзыв (при его наличии) приобщаются к личном</w:t>
      </w:r>
      <w:r w:rsidR="00B778A3">
        <w:rPr>
          <w:sz w:val="28"/>
          <w:szCs w:val="28"/>
        </w:rPr>
        <w:t>у делу муниципального с</w:t>
      </w:r>
    </w:p>
    <w:p w:rsidR="00B778A3" w:rsidRDefault="00B778A3" w:rsidP="006D4890">
      <w:pPr>
        <w:jc w:val="both"/>
        <w:rPr>
          <w:sz w:val="28"/>
          <w:szCs w:val="28"/>
        </w:rPr>
      </w:pPr>
    </w:p>
    <w:p w:rsidR="00B778A3" w:rsidRDefault="00B778A3" w:rsidP="006D4890">
      <w:pPr>
        <w:jc w:val="both"/>
        <w:rPr>
          <w:sz w:val="28"/>
          <w:szCs w:val="28"/>
        </w:rPr>
      </w:pPr>
    </w:p>
    <w:p w:rsidR="00B778A3" w:rsidRDefault="00B778A3" w:rsidP="006D4890">
      <w:pPr>
        <w:jc w:val="both"/>
        <w:rPr>
          <w:sz w:val="28"/>
          <w:szCs w:val="28"/>
        </w:rPr>
      </w:pPr>
    </w:p>
    <w:p w:rsidR="00B778A3" w:rsidRDefault="00B778A3" w:rsidP="006D4890">
      <w:pPr>
        <w:jc w:val="both"/>
        <w:rPr>
          <w:sz w:val="28"/>
          <w:szCs w:val="28"/>
        </w:rPr>
      </w:pPr>
    </w:p>
    <w:p w:rsidR="00B778A3" w:rsidRPr="00B778A3" w:rsidRDefault="00B778A3" w:rsidP="006D4890">
      <w:pPr>
        <w:jc w:val="both"/>
        <w:rPr>
          <w:sz w:val="28"/>
          <w:szCs w:val="28"/>
        </w:rPr>
      </w:pPr>
    </w:p>
    <w:p w:rsidR="006D4890" w:rsidRDefault="006D4890" w:rsidP="006D4890">
      <w:pPr>
        <w:jc w:val="right"/>
        <w:rPr>
          <w:color w:val="000000"/>
          <w:sz w:val="22"/>
          <w:szCs w:val="22"/>
        </w:rPr>
      </w:pPr>
      <w:r>
        <w:rPr>
          <w:color w:val="000000"/>
          <w:sz w:val="22"/>
          <w:szCs w:val="22"/>
        </w:rPr>
        <w:t xml:space="preserve">                                            Приложение № 6</w:t>
      </w:r>
    </w:p>
    <w:p w:rsidR="006D4890" w:rsidRDefault="006D4890" w:rsidP="006D4890">
      <w:pPr>
        <w:jc w:val="right"/>
        <w:rPr>
          <w:color w:val="000000"/>
          <w:sz w:val="22"/>
          <w:szCs w:val="22"/>
        </w:rPr>
      </w:pPr>
      <w:r>
        <w:rPr>
          <w:color w:val="000000"/>
          <w:sz w:val="22"/>
          <w:szCs w:val="22"/>
        </w:rPr>
        <w:t xml:space="preserve">                                            к Положению «О проведении аттестации</w:t>
      </w:r>
    </w:p>
    <w:p w:rsidR="006D4890" w:rsidRDefault="006D4890" w:rsidP="006D4890">
      <w:pPr>
        <w:jc w:val="right"/>
        <w:rPr>
          <w:color w:val="000000"/>
          <w:sz w:val="22"/>
          <w:szCs w:val="22"/>
        </w:rPr>
      </w:pPr>
      <w:r>
        <w:rPr>
          <w:color w:val="000000"/>
          <w:sz w:val="22"/>
          <w:szCs w:val="22"/>
        </w:rPr>
        <w:t xml:space="preserve">                                            муниципальных служащих </w:t>
      </w:r>
    </w:p>
    <w:p w:rsidR="006D4890" w:rsidRDefault="006D4890" w:rsidP="006D4890">
      <w:pPr>
        <w:jc w:val="right"/>
        <w:rPr>
          <w:color w:val="000000"/>
          <w:sz w:val="22"/>
          <w:szCs w:val="22"/>
        </w:rPr>
      </w:pPr>
      <w:r>
        <w:rPr>
          <w:color w:val="000000"/>
          <w:sz w:val="22"/>
          <w:szCs w:val="22"/>
        </w:rPr>
        <w:t>МО «</w:t>
      </w:r>
      <w:proofErr w:type="spellStart"/>
      <w:r w:rsidR="00A13720">
        <w:rPr>
          <w:color w:val="000000"/>
          <w:sz w:val="22"/>
          <w:szCs w:val="22"/>
        </w:rPr>
        <w:t>Усть-Шоношское</w:t>
      </w:r>
      <w:proofErr w:type="spellEnd"/>
      <w:r>
        <w:rPr>
          <w:color w:val="000000"/>
          <w:sz w:val="22"/>
          <w:szCs w:val="22"/>
        </w:rPr>
        <w:t>»</w:t>
      </w:r>
    </w:p>
    <w:p w:rsidR="006D4890" w:rsidRDefault="006D4890" w:rsidP="006D4890">
      <w:pPr>
        <w:jc w:val="right"/>
        <w:rPr>
          <w:color w:val="000000"/>
        </w:rPr>
      </w:pPr>
    </w:p>
    <w:p w:rsidR="006D4890" w:rsidRDefault="006D4890" w:rsidP="006D4890">
      <w:pPr>
        <w:jc w:val="center"/>
      </w:pPr>
    </w:p>
    <w:p w:rsidR="006D4890" w:rsidRDefault="006D4890" w:rsidP="006D4890">
      <w:pPr>
        <w:jc w:val="center"/>
      </w:pPr>
    </w:p>
    <w:p w:rsidR="006D4890" w:rsidRPr="00B778A3" w:rsidRDefault="006D4890" w:rsidP="00B778A3">
      <w:pPr>
        <w:pStyle w:val="a8"/>
        <w:jc w:val="both"/>
        <w:rPr>
          <w:sz w:val="28"/>
          <w:szCs w:val="28"/>
        </w:rPr>
      </w:pPr>
    </w:p>
    <w:p w:rsidR="006D4890" w:rsidRPr="00B778A3" w:rsidRDefault="006D4890" w:rsidP="00B778A3">
      <w:pPr>
        <w:pStyle w:val="a8"/>
        <w:jc w:val="center"/>
        <w:rPr>
          <w:b/>
          <w:sz w:val="28"/>
          <w:szCs w:val="28"/>
        </w:rPr>
      </w:pPr>
      <w:r w:rsidRPr="00B778A3">
        <w:rPr>
          <w:b/>
          <w:sz w:val="28"/>
          <w:szCs w:val="28"/>
        </w:rPr>
        <w:t>П О Р Я Д О К</w:t>
      </w:r>
    </w:p>
    <w:p w:rsidR="006D4890" w:rsidRPr="00B778A3" w:rsidRDefault="006D4890" w:rsidP="00B778A3">
      <w:pPr>
        <w:pStyle w:val="a8"/>
        <w:jc w:val="center"/>
        <w:rPr>
          <w:b/>
          <w:sz w:val="28"/>
          <w:szCs w:val="28"/>
        </w:rPr>
      </w:pPr>
      <w:proofErr w:type="gramStart"/>
      <w:r w:rsidRPr="00B778A3">
        <w:rPr>
          <w:b/>
          <w:sz w:val="28"/>
          <w:szCs w:val="28"/>
        </w:rPr>
        <w:t>проведения  собеседования</w:t>
      </w:r>
      <w:proofErr w:type="gramEnd"/>
      <w:r w:rsidRPr="00B778A3">
        <w:rPr>
          <w:b/>
          <w:sz w:val="28"/>
          <w:szCs w:val="28"/>
        </w:rPr>
        <w:t xml:space="preserve"> в ходе проведения аттестации</w:t>
      </w:r>
    </w:p>
    <w:p w:rsidR="006D4890" w:rsidRPr="00B778A3" w:rsidRDefault="006D4890" w:rsidP="00B778A3">
      <w:pPr>
        <w:pStyle w:val="a8"/>
        <w:jc w:val="center"/>
        <w:rPr>
          <w:b/>
          <w:sz w:val="28"/>
          <w:szCs w:val="28"/>
        </w:rPr>
      </w:pPr>
      <w:r w:rsidRPr="00B778A3">
        <w:rPr>
          <w:b/>
          <w:sz w:val="28"/>
          <w:szCs w:val="28"/>
        </w:rPr>
        <w:t>муниципальных служащих муниципального образования</w:t>
      </w:r>
    </w:p>
    <w:p w:rsidR="006D4890" w:rsidRPr="00B778A3" w:rsidRDefault="006D4890" w:rsidP="00B778A3">
      <w:pPr>
        <w:pStyle w:val="a8"/>
        <w:jc w:val="center"/>
        <w:rPr>
          <w:b/>
          <w:sz w:val="28"/>
          <w:szCs w:val="28"/>
        </w:rPr>
      </w:pPr>
      <w:r w:rsidRPr="00B778A3">
        <w:rPr>
          <w:b/>
          <w:sz w:val="28"/>
          <w:szCs w:val="28"/>
        </w:rPr>
        <w:t>«</w:t>
      </w:r>
      <w:r w:rsidR="00A13720" w:rsidRPr="00B778A3">
        <w:rPr>
          <w:b/>
          <w:sz w:val="28"/>
          <w:szCs w:val="28"/>
        </w:rPr>
        <w:t>Усть-Шоношское</w:t>
      </w:r>
      <w:r w:rsidRPr="00B778A3">
        <w:rPr>
          <w:b/>
          <w:sz w:val="28"/>
          <w:szCs w:val="28"/>
        </w:rPr>
        <w:t>»</w:t>
      </w:r>
    </w:p>
    <w:p w:rsidR="006D4890" w:rsidRPr="00B778A3" w:rsidRDefault="006D4890" w:rsidP="00B778A3">
      <w:pPr>
        <w:pStyle w:val="a8"/>
        <w:jc w:val="center"/>
        <w:rPr>
          <w:sz w:val="28"/>
          <w:szCs w:val="28"/>
        </w:rPr>
      </w:pPr>
    </w:p>
    <w:p w:rsidR="006D4890" w:rsidRPr="00B778A3" w:rsidRDefault="006D4890" w:rsidP="00B778A3">
      <w:pPr>
        <w:pStyle w:val="a8"/>
        <w:jc w:val="both"/>
        <w:rPr>
          <w:sz w:val="28"/>
          <w:szCs w:val="28"/>
        </w:rPr>
      </w:pPr>
      <w:r w:rsidRPr="00B778A3">
        <w:rPr>
          <w:sz w:val="28"/>
          <w:szCs w:val="28"/>
        </w:rPr>
        <w:t xml:space="preserve">      Порядок проведения собеседования в ходе аттестации муниципальных служащих муниципального образования «</w:t>
      </w:r>
      <w:proofErr w:type="spellStart"/>
      <w:r w:rsidR="0013086A">
        <w:rPr>
          <w:sz w:val="28"/>
          <w:szCs w:val="28"/>
        </w:rPr>
        <w:t>Усть-Шоношское</w:t>
      </w:r>
      <w:bookmarkStart w:id="0" w:name="_GoBack"/>
      <w:bookmarkEnd w:id="0"/>
      <w:proofErr w:type="spellEnd"/>
      <w:r w:rsidRPr="00B778A3">
        <w:rPr>
          <w:sz w:val="28"/>
          <w:szCs w:val="28"/>
        </w:rPr>
        <w:t xml:space="preserve">» разработаны на основании областного </w:t>
      </w:r>
      <w:proofErr w:type="gramStart"/>
      <w:r w:rsidRPr="00B778A3">
        <w:rPr>
          <w:sz w:val="28"/>
          <w:szCs w:val="28"/>
        </w:rPr>
        <w:t>закона  №</w:t>
      </w:r>
      <w:proofErr w:type="gramEnd"/>
      <w:r w:rsidRPr="00B778A3">
        <w:rPr>
          <w:sz w:val="28"/>
          <w:szCs w:val="28"/>
        </w:rPr>
        <w:t xml:space="preserve"> 222-12-ОЗ от 27 сентября 2006 года «О правовом регулировании муниципальной службы в Архангельской области» для определения последовательности проведения собеседования при аттестации муниципальных служащих.</w:t>
      </w:r>
    </w:p>
    <w:p w:rsidR="006D4890" w:rsidRPr="00B778A3" w:rsidRDefault="006D4890" w:rsidP="00B778A3">
      <w:pPr>
        <w:pStyle w:val="a8"/>
        <w:jc w:val="both"/>
        <w:rPr>
          <w:sz w:val="28"/>
          <w:szCs w:val="28"/>
        </w:rPr>
      </w:pPr>
    </w:p>
    <w:p w:rsidR="00B778A3" w:rsidRPr="00B778A3" w:rsidRDefault="00B778A3" w:rsidP="00B778A3">
      <w:pPr>
        <w:pStyle w:val="a8"/>
        <w:jc w:val="both"/>
        <w:rPr>
          <w:sz w:val="28"/>
          <w:szCs w:val="28"/>
        </w:rPr>
      </w:pPr>
      <w:r>
        <w:rPr>
          <w:sz w:val="28"/>
          <w:szCs w:val="28"/>
        </w:rPr>
        <w:t>1.</w:t>
      </w:r>
      <w:r w:rsidR="006D4890" w:rsidRPr="00B778A3">
        <w:rPr>
          <w:sz w:val="28"/>
          <w:szCs w:val="28"/>
        </w:rPr>
        <w:t>Собеседование с муниципальным служащим проводится согласно утвержденного графика проведения аттестации муниципальных служащих.</w:t>
      </w:r>
    </w:p>
    <w:p w:rsidR="00B778A3" w:rsidRDefault="00B778A3" w:rsidP="00B778A3">
      <w:pPr>
        <w:pStyle w:val="a8"/>
        <w:jc w:val="both"/>
        <w:rPr>
          <w:sz w:val="28"/>
          <w:szCs w:val="28"/>
        </w:rPr>
      </w:pPr>
      <w:r>
        <w:rPr>
          <w:sz w:val="28"/>
          <w:szCs w:val="28"/>
        </w:rPr>
        <w:t xml:space="preserve">2. Аттестационная комиссия: </w:t>
      </w:r>
    </w:p>
    <w:p w:rsidR="006D4890" w:rsidRPr="00B778A3" w:rsidRDefault="00B778A3" w:rsidP="00B778A3">
      <w:pPr>
        <w:pStyle w:val="a8"/>
        <w:jc w:val="both"/>
        <w:rPr>
          <w:sz w:val="28"/>
          <w:szCs w:val="28"/>
        </w:rPr>
      </w:pPr>
      <w:r>
        <w:rPr>
          <w:sz w:val="28"/>
          <w:szCs w:val="28"/>
        </w:rPr>
        <w:t>- з</w:t>
      </w:r>
      <w:r w:rsidR="006D4890" w:rsidRPr="00B778A3">
        <w:rPr>
          <w:sz w:val="28"/>
          <w:szCs w:val="28"/>
        </w:rPr>
        <w:t>аслушивает краткий доклад секретаря аттестационной комиссии об аттестуемом муниципальном служащем и содержании представленных в отношении его документов.</w:t>
      </w:r>
    </w:p>
    <w:p w:rsidR="006D4890" w:rsidRPr="00B778A3" w:rsidRDefault="00B778A3" w:rsidP="00B778A3">
      <w:pPr>
        <w:pStyle w:val="a8"/>
        <w:jc w:val="both"/>
        <w:rPr>
          <w:sz w:val="28"/>
          <w:szCs w:val="28"/>
        </w:rPr>
      </w:pPr>
      <w:r>
        <w:rPr>
          <w:sz w:val="28"/>
          <w:szCs w:val="28"/>
        </w:rPr>
        <w:t>-</w:t>
      </w:r>
      <w:r w:rsidR="006D4890" w:rsidRPr="00B778A3">
        <w:rPr>
          <w:sz w:val="28"/>
          <w:szCs w:val="28"/>
        </w:rPr>
        <w:t xml:space="preserve"> рассматривает представленные документы на аттестуемого муниципального служащего.</w:t>
      </w:r>
    </w:p>
    <w:p w:rsidR="006D4890" w:rsidRPr="00B778A3" w:rsidRDefault="00B778A3" w:rsidP="00B778A3">
      <w:pPr>
        <w:pStyle w:val="a8"/>
        <w:jc w:val="both"/>
        <w:rPr>
          <w:sz w:val="28"/>
          <w:szCs w:val="28"/>
        </w:rPr>
      </w:pPr>
      <w:r>
        <w:rPr>
          <w:sz w:val="28"/>
          <w:szCs w:val="28"/>
        </w:rPr>
        <w:t xml:space="preserve">- </w:t>
      </w:r>
      <w:proofErr w:type="gramStart"/>
      <w:r>
        <w:rPr>
          <w:sz w:val="28"/>
          <w:szCs w:val="28"/>
        </w:rPr>
        <w:t>з</w:t>
      </w:r>
      <w:r w:rsidR="006D4890" w:rsidRPr="00B778A3">
        <w:rPr>
          <w:sz w:val="28"/>
          <w:szCs w:val="28"/>
        </w:rPr>
        <w:t>аслушивает  аттестуемого</w:t>
      </w:r>
      <w:proofErr w:type="gramEnd"/>
      <w:r w:rsidR="006D4890" w:rsidRPr="00B778A3">
        <w:rPr>
          <w:sz w:val="28"/>
          <w:szCs w:val="28"/>
        </w:rPr>
        <w:t xml:space="preserve"> муниципального служащего и иных лиц, приглашенных на заседание.</w:t>
      </w:r>
    </w:p>
    <w:p w:rsidR="006D4890" w:rsidRPr="00B778A3" w:rsidRDefault="00B778A3" w:rsidP="00B778A3">
      <w:pPr>
        <w:pStyle w:val="a8"/>
        <w:jc w:val="both"/>
        <w:rPr>
          <w:sz w:val="28"/>
          <w:szCs w:val="28"/>
        </w:rPr>
      </w:pPr>
      <w:r>
        <w:rPr>
          <w:sz w:val="28"/>
          <w:szCs w:val="28"/>
        </w:rPr>
        <w:t>3.</w:t>
      </w:r>
      <w:r w:rsidR="006D4890" w:rsidRPr="00B778A3">
        <w:rPr>
          <w:sz w:val="28"/>
          <w:szCs w:val="28"/>
        </w:rPr>
        <w:t xml:space="preserve">Председатель, заместитель председателя и члены комиссии задают </w:t>
      </w:r>
      <w:proofErr w:type="gramStart"/>
      <w:r w:rsidR="006D4890" w:rsidRPr="00B778A3">
        <w:rPr>
          <w:sz w:val="28"/>
          <w:szCs w:val="28"/>
        </w:rPr>
        <w:t>аттестуемому  муниципальному</w:t>
      </w:r>
      <w:proofErr w:type="gramEnd"/>
      <w:r w:rsidR="006D4890" w:rsidRPr="00B778A3">
        <w:rPr>
          <w:sz w:val="28"/>
          <w:szCs w:val="28"/>
        </w:rPr>
        <w:t xml:space="preserve"> служащему вопросы с целью выявления уровня знаний законодательства, компетентности, наличия навыков, необходимых для выполнения должностных обязанностей.</w:t>
      </w:r>
    </w:p>
    <w:p w:rsidR="006D4890" w:rsidRPr="00B778A3" w:rsidRDefault="00B778A3" w:rsidP="00B778A3">
      <w:pPr>
        <w:pStyle w:val="a8"/>
        <w:jc w:val="both"/>
        <w:rPr>
          <w:sz w:val="28"/>
          <w:szCs w:val="28"/>
        </w:rPr>
      </w:pPr>
      <w:r>
        <w:rPr>
          <w:sz w:val="28"/>
          <w:szCs w:val="28"/>
        </w:rPr>
        <w:t>4.</w:t>
      </w:r>
      <w:r w:rsidR="006D4890" w:rsidRPr="00B778A3">
        <w:rPr>
          <w:sz w:val="28"/>
          <w:szCs w:val="28"/>
        </w:rPr>
        <w:t>Обсуждение профессиональных и деловых качеств аттестуемого муниципального служащего применительно к его профессиональной деятельности происходит в отсутствии аттестуемого и должно быть объективным и доброжелательным.</w:t>
      </w:r>
    </w:p>
    <w:p w:rsidR="006D4890" w:rsidRPr="00B778A3" w:rsidRDefault="006D4890" w:rsidP="00B778A3">
      <w:pPr>
        <w:pStyle w:val="a8"/>
        <w:jc w:val="both"/>
        <w:rPr>
          <w:sz w:val="28"/>
          <w:szCs w:val="28"/>
        </w:rPr>
      </w:pPr>
      <w:r w:rsidRPr="00B778A3">
        <w:rPr>
          <w:sz w:val="28"/>
          <w:szCs w:val="28"/>
        </w:rPr>
        <w:t xml:space="preserve">          </w:t>
      </w:r>
    </w:p>
    <w:p w:rsidR="006D4890" w:rsidRPr="00B778A3" w:rsidRDefault="006D4890" w:rsidP="00B778A3">
      <w:pPr>
        <w:pStyle w:val="a8"/>
        <w:jc w:val="both"/>
        <w:rPr>
          <w:sz w:val="28"/>
          <w:szCs w:val="28"/>
        </w:rPr>
      </w:pPr>
    </w:p>
    <w:p w:rsidR="006D4890" w:rsidRPr="00B778A3" w:rsidRDefault="006D4890" w:rsidP="00B778A3">
      <w:pPr>
        <w:pStyle w:val="a8"/>
        <w:jc w:val="both"/>
        <w:rPr>
          <w:sz w:val="28"/>
          <w:szCs w:val="28"/>
        </w:rPr>
      </w:pPr>
    </w:p>
    <w:p w:rsidR="006D4890" w:rsidRPr="00B778A3" w:rsidRDefault="006D4890" w:rsidP="00B778A3">
      <w:pPr>
        <w:pStyle w:val="a8"/>
        <w:jc w:val="both"/>
        <w:rPr>
          <w:sz w:val="28"/>
          <w:szCs w:val="28"/>
        </w:rPr>
      </w:pPr>
    </w:p>
    <w:p w:rsidR="006D4890" w:rsidRPr="00B778A3" w:rsidRDefault="006D4890" w:rsidP="00B778A3">
      <w:pPr>
        <w:pStyle w:val="a8"/>
        <w:jc w:val="both"/>
        <w:rPr>
          <w:sz w:val="28"/>
          <w:szCs w:val="28"/>
        </w:rPr>
      </w:pPr>
    </w:p>
    <w:p w:rsidR="006D4890" w:rsidRPr="00B778A3" w:rsidRDefault="006D4890" w:rsidP="00B778A3">
      <w:pPr>
        <w:pStyle w:val="a8"/>
        <w:jc w:val="both"/>
        <w:rPr>
          <w:sz w:val="28"/>
          <w:szCs w:val="28"/>
        </w:rPr>
      </w:pPr>
    </w:p>
    <w:p w:rsidR="006D4890" w:rsidRPr="00B778A3" w:rsidRDefault="006D4890" w:rsidP="00B778A3">
      <w:pPr>
        <w:pStyle w:val="a8"/>
        <w:jc w:val="both"/>
        <w:rPr>
          <w:sz w:val="28"/>
          <w:szCs w:val="28"/>
        </w:rPr>
      </w:pPr>
    </w:p>
    <w:p w:rsidR="006D4890" w:rsidRPr="00B778A3" w:rsidRDefault="006D4890" w:rsidP="00B778A3">
      <w:pPr>
        <w:pStyle w:val="a8"/>
        <w:jc w:val="both"/>
        <w:rPr>
          <w:sz w:val="28"/>
          <w:szCs w:val="28"/>
        </w:rPr>
      </w:pPr>
    </w:p>
    <w:p w:rsidR="006D4890" w:rsidRDefault="006D4890" w:rsidP="006D4890">
      <w:pPr>
        <w:jc w:val="both"/>
      </w:pPr>
    </w:p>
    <w:p w:rsidR="006D4890" w:rsidRDefault="006D4890" w:rsidP="006D4890">
      <w:pPr>
        <w:jc w:val="both"/>
      </w:pPr>
    </w:p>
    <w:p w:rsidR="006D4890" w:rsidRDefault="006D4890" w:rsidP="006D4890">
      <w:pPr>
        <w:jc w:val="both"/>
      </w:pPr>
    </w:p>
    <w:p w:rsidR="006D4890" w:rsidRDefault="006D4890" w:rsidP="006D4890">
      <w:pPr>
        <w:jc w:val="both"/>
      </w:pPr>
    </w:p>
    <w:p w:rsidR="006D4890" w:rsidRDefault="006D4890" w:rsidP="006D4890">
      <w:pPr>
        <w:jc w:val="both"/>
      </w:pPr>
    </w:p>
    <w:p w:rsidR="006D4890" w:rsidRDefault="006D4890" w:rsidP="006D4890"/>
    <w:p w:rsidR="00D93289" w:rsidRDefault="00D93289"/>
    <w:sectPr w:rsidR="00D93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472BA"/>
    <w:multiLevelType w:val="hybridMultilevel"/>
    <w:tmpl w:val="DD020F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57F398C"/>
    <w:multiLevelType w:val="multilevel"/>
    <w:tmpl w:val="D3F297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28"/>
    <w:rsid w:val="0013086A"/>
    <w:rsid w:val="002B6710"/>
    <w:rsid w:val="005976BB"/>
    <w:rsid w:val="006D4890"/>
    <w:rsid w:val="007126DC"/>
    <w:rsid w:val="007A311E"/>
    <w:rsid w:val="00945915"/>
    <w:rsid w:val="00A13720"/>
    <w:rsid w:val="00B778A3"/>
    <w:rsid w:val="00BD43BE"/>
    <w:rsid w:val="00D93289"/>
    <w:rsid w:val="00E74028"/>
    <w:rsid w:val="00EE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C0FD7-6B94-455F-9C3C-5A64D279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6D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D4890"/>
    <w:rPr>
      <w:rFonts w:ascii="Courier New" w:eastAsia="Times New Roman" w:hAnsi="Courier New" w:cs="Courier New"/>
      <w:sz w:val="20"/>
      <w:szCs w:val="20"/>
      <w:lang w:eastAsia="ru-RU"/>
    </w:rPr>
  </w:style>
  <w:style w:type="paragraph" w:styleId="a3">
    <w:name w:val="Plain Text"/>
    <w:basedOn w:val="a"/>
    <w:link w:val="a4"/>
    <w:semiHidden/>
    <w:unhideWhenUsed/>
    <w:rsid w:val="006D4890"/>
    <w:rPr>
      <w:rFonts w:ascii="Courier New" w:hAnsi="Courier New"/>
      <w:sz w:val="20"/>
      <w:szCs w:val="20"/>
    </w:rPr>
  </w:style>
  <w:style w:type="character" w:customStyle="1" w:styleId="a4">
    <w:name w:val="Текст Знак"/>
    <w:basedOn w:val="a0"/>
    <w:link w:val="a3"/>
    <w:semiHidden/>
    <w:rsid w:val="006D4890"/>
    <w:rPr>
      <w:rFonts w:ascii="Courier New" w:eastAsia="Times New Roman" w:hAnsi="Courier New" w:cs="Times New Roman"/>
      <w:sz w:val="20"/>
      <w:szCs w:val="20"/>
      <w:lang w:eastAsia="ru-RU"/>
    </w:rPr>
  </w:style>
  <w:style w:type="paragraph" w:customStyle="1" w:styleId="Preformat">
    <w:name w:val="Preformat"/>
    <w:rsid w:val="006D48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6D489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6D48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D48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6D489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778A3"/>
    <w:rPr>
      <w:rFonts w:ascii="Segoe UI" w:hAnsi="Segoe UI" w:cs="Segoe UI"/>
      <w:sz w:val="18"/>
      <w:szCs w:val="18"/>
    </w:rPr>
  </w:style>
  <w:style w:type="character" w:customStyle="1" w:styleId="a7">
    <w:name w:val="Текст выноски Знак"/>
    <w:basedOn w:val="a0"/>
    <w:link w:val="a6"/>
    <w:uiPriority w:val="99"/>
    <w:semiHidden/>
    <w:rsid w:val="00B778A3"/>
    <w:rPr>
      <w:rFonts w:ascii="Segoe UI" w:eastAsia="Times New Roman" w:hAnsi="Segoe UI" w:cs="Segoe UI"/>
      <w:sz w:val="18"/>
      <w:szCs w:val="18"/>
      <w:lang w:eastAsia="ru-RU"/>
    </w:rPr>
  </w:style>
  <w:style w:type="paragraph" w:styleId="a8">
    <w:name w:val="No Spacing"/>
    <w:uiPriority w:val="1"/>
    <w:qFormat/>
    <w:rsid w:val="00B778A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9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21</Pages>
  <Words>6522</Words>
  <Characters>37177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13</cp:revision>
  <cp:lastPrinted>2020-02-26T11:34:00Z</cp:lastPrinted>
  <dcterms:created xsi:type="dcterms:W3CDTF">2020-02-21T12:14:00Z</dcterms:created>
  <dcterms:modified xsi:type="dcterms:W3CDTF">2020-02-26T11:35:00Z</dcterms:modified>
</cp:coreProperties>
</file>