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D8A37" w14:textId="77777777" w:rsidR="00D7552A" w:rsidRDefault="00D7552A" w:rsidP="00206D21">
      <w:pPr>
        <w:pStyle w:val="a3"/>
        <w:jc w:val="center"/>
        <w:rPr>
          <w:rFonts w:ascii="Times New Roman" w:eastAsia="MS Mincho" w:hAnsi="Times New Roman"/>
          <w:sz w:val="24"/>
        </w:rPr>
      </w:pPr>
    </w:p>
    <w:p w14:paraId="18A2E00D" w14:textId="77777777" w:rsidR="009949FF" w:rsidRDefault="009949FF" w:rsidP="009949FF">
      <w:pPr>
        <w:pStyle w:val="a3"/>
        <w:tabs>
          <w:tab w:val="left" w:pos="7620"/>
        </w:tabs>
        <w:rPr>
          <w:rFonts w:ascii="Times New Roman" w:eastAsia="MS Mincho" w:hAnsi="Times New Roman"/>
          <w:b/>
          <w:sz w:val="24"/>
        </w:rPr>
      </w:pPr>
    </w:p>
    <w:p w14:paraId="3B7A1E1A" w14:textId="77777777" w:rsidR="009949FF" w:rsidRDefault="009949FF" w:rsidP="009949F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СОВЕТ  ДЕПУТАТОВ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6E19AF1" w14:textId="77777777" w:rsidR="009949FF" w:rsidRDefault="009949FF" w:rsidP="009949F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</w:t>
      </w:r>
      <w:proofErr w:type="gramStart"/>
      <w:r>
        <w:rPr>
          <w:rFonts w:ascii="Times New Roman" w:hAnsi="Times New Roman"/>
          <w:b/>
          <w:sz w:val="28"/>
          <w:szCs w:val="28"/>
        </w:rPr>
        <w:t>ПОСЕЛЕНИЯ  «</w:t>
      </w:r>
      <w:proofErr w:type="gramEnd"/>
      <w:r>
        <w:rPr>
          <w:rFonts w:ascii="Times New Roman" w:hAnsi="Times New Roman"/>
          <w:b/>
          <w:sz w:val="28"/>
          <w:szCs w:val="28"/>
        </w:rPr>
        <w:t>УСТЬ-ШОНОШСКОЕ»</w:t>
      </w:r>
    </w:p>
    <w:p w14:paraId="2802050A" w14:textId="77777777" w:rsidR="009949FF" w:rsidRDefault="009949FF" w:rsidP="009949F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ВЕЛЬСКОГО МУНИЦИПАЛЬНОГО РАЙОНА АРХАНГЕЛЬСКОЙ ОБЛАСТИ ПЕРВОГО СОЗЫВА</w:t>
      </w:r>
    </w:p>
    <w:p w14:paraId="70882347" w14:textId="77777777" w:rsidR="009949FF" w:rsidRDefault="009949FF" w:rsidP="009949FF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</w:t>
      </w:r>
      <w:proofErr w:type="gramStart"/>
      <w:r>
        <w:rPr>
          <w:color w:val="000000"/>
          <w:sz w:val="18"/>
          <w:szCs w:val="18"/>
        </w:rPr>
        <w:t>165108;Архангельская</w:t>
      </w:r>
      <w:proofErr w:type="gramEnd"/>
      <w:r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31BE420C" w14:textId="77777777" w:rsidR="009949FF" w:rsidRDefault="009949FF" w:rsidP="009949FF">
      <w:pPr>
        <w:tabs>
          <w:tab w:val="left" w:pos="426"/>
        </w:tabs>
        <w:jc w:val="center"/>
        <w:rPr>
          <w:color w:val="000000"/>
        </w:rPr>
      </w:pPr>
    </w:p>
    <w:p w14:paraId="6AF88586" w14:textId="6CA72B50" w:rsidR="009949FF" w:rsidRDefault="009949FF" w:rsidP="009949FF">
      <w:pPr>
        <w:tabs>
          <w:tab w:val="left" w:pos="426"/>
        </w:tabs>
        <w:jc w:val="center"/>
        <w:rPr>
          <w:color w:val="000000"/>
        </w:rPr>
      </w:pPr>
      <w:r>
        <w:rPr>
          <w:color w:val="000000"/>
        </w:rPr>
        <w:t>(</w:t>
      </w:r>
      <w:r w:rsidRPr="009949FF">
        <w:rPr>
          <w:color w:val="000000"/>
          <w:sz w:val="24"/>
          <w:szCs w:val="24"/>
        </w:rPr>
        <w:t xml:space="preserve">тридцать </w:t>
      </w:r>
      <w:proofErr w:type="gramStart"/>
      <w:r w:rsidRPr="009949FF">
        <w:rPr>
          <w:color w:val="000000"/>
          <w:sz w:val="24"/>
          <w:szCs w:val="24"/>
        </w:rPr>
        <w:t xml:space="preserve">третье </w:t>
      </w:r>
      <w:r w:rsidRPr="009949FF">
        <w:rPr>
          <w:color w:val="000000"/>
          <w:sz w:val="24"/>
          <w:szCs w:val="24"/>
        </w:rPr>
        <w:t xml:space="preserve"> заседание</w:t>
      </w:r>
      <w:proofErr w:type="gramEnd"/>
      <w:r w:rsidRPr="009949FF">
        <w:rPr>
          <w:color w:val="000000"/>
          <w:sz w:val="24"/>
          <w:szCs w:val="24"/>
        </w:rPr>
        <w:t>)</w:t>
      </w:r>
    </w:p>
    <w:p w14:paraId="5B27443D" w14:textId="77777777" w:rsidR="009949FF" w:rsidRDefault="009949FF" w:rsidP="009949FF">
      <w:pPr>
        <w:pStyle w:val="a3"/>
        <w:rPr>
          <w:rFonts w:ascii="Times New Roman" w:eastAsia="MS Mincho" w:hAnsi="Times New Roman"/>
          <w:b/>
          <w:sz w:val="28"/>
          <w:szCs w:val="28"/>
        </w:rPr>
      </w:pPr>
    </w:p>
    <w:p w14:paraId="0C71BAFE" w14:textId="77777777" w:rsidR="009949FF" w:rsidRDefault="009949FF" w:rsidP="009949FF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РЕШЕНИЕ</w:t>
      </w:r>
    </w:p>
    <w:p w14:paraId="021F6C28" w14:textId="77777777" w:rsidR="009949FF" w:rsidRDefault="009949FF" w:rsidP="009949FF">
      <w:pPr>
        <w:pStyle w:val="a3"/>
        <w:rPr>
          <w:rFonts w:ascii="Times New Roman" w:eastAsia="MS Mincho" w:hAnsi="Times New Roman"/>
          <w:b/>
          <w:sz w:val="28"/>
          <w:szCs w:val="28"/>
        </w:rPr>
      </w:pPr>
    </w:p>
    <w:p w14:paraId="0A84F1C2" w14:textId="4B7BF05F" w:rsidR="009949FF" w:rsidRDefault="009949FF" w:rsidP="009949FF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«2</w:t>
      </w:r>
      <w:r>
        <w:rPr>
          <w:rFonts w:ascii="Times New Roman" w:eastAsia="MS Mincho" w:hAnsi="Times New Roman"/>
          <w:b/>
          <w:sz w:val="28"/>
          <w:szCs w:val="28"/>
        </w:rPr>
        <w:t>8</w:t>
      </w:r>
      <w:r>
        <w:rPr>
          <w:rFonts w:ascii="Times New Roman" w:eastAsia="MS Mincho" w:hAnsi="Times New Roman"/>
          <w:b/>
          <w:sz w:val="28"/>
          <w:szCs w:val="28"/>
        </w:rPr>
        <w:t xml:space="preserve">» </w:t>
      </w:r>
      <w:r>
        <w:rPr>
          <w:rFonts w:ascii="Times New Roman" w:eastAsia="MS Mincho" w:hAnsi="Times New Roman"/>
          <w:b/>
          <w:sz w:val="28"/>
          <w:szCs w:val="28"/>
        </w:rPr>
        <w:t>июня</w:t>
      </w:r>
      <w:r>
        <w:rPr>
          <w:rFonts w:ascii="Times New Roman" w:eastAsia="MS Mincho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MS Mincho" w:hAnsi="Times New Roman"/>
          <w:b/>
          <w:sz w:val="28"/>
          <w:szCs w:val="28"/>
        </w:rPr>
        <w:t>2021  года</w:t>
      </w:r>
      <w:proofErr w:type="gramEnd"/>
      <w:r>
        <w:rPr>
          <w:rFonts w:ascii="Times New Roman" w:eastAsia="MS Mincho" w:hAnsi="Times New Roman"/>
          <w:b/>
          <w:sz w:val="28"/>
          <w:szCs w:val="28"/>
        </w:rPr>
        <w:t xml:space="preserve">        № 20</w:t>
      </w:r>
      <w:r>
        <w:rPr>
          <w:rFonts w:ascii="Times New Roman" w:eastAsia="MS Mincho" w:hAnsi="Times New Roman"/>
          <w:b/>
          <w:sz w:val="28"/>
          <w:szCs w:val="28"/>
        </w:rPr>
        <w:t>5</w:t>
      </w:r>
    </w:p>
    <w:p w14:paraId="592D73BE" w14:textId="77777777" w:rsidR="00893843" w:rsidRDefault="00893843">
      <w:pPr>
        <w:pStyle w:val="a3"/>
        <w:rPr>
          <w:rFonts w:ascii="Times New Roman" w:eastAsia="MS Mincho" w:hAnsi="Times New Roman"/>
          <w:sz w:val="24"/>
        </w:rPr>
      </w:pPr>
    </w:p>
    <w:p w14:paraId="3FBE1E35" w14:textId="77777777" w:rsidR="002B20EA" w:rsidRPr="009949FF" w:rsidRDefault="002B20EA" w:rsidP="009949FF">
      <w:pPr>
        <w:tabs>
          <w:tab w:val="center" w:pos="5400"/>
        </w:tabs>
        <w:ind w:left="284" w:right="282"/>
        <w:jc w:val="center"/>
        <w:rPr>
          <w:b/>
          <w:sz w:val="28"/>
          <w:szCs w:val="28"/>
        </w:rPr>
      </w:pPr>
      <w:r w:rsidRPr="009949FF">
        <w:rPr>
          <w:b/>
          <w:sz w:val="28"/>
          <w:szCs w:val="28"/>
        </w:rPr>
        <w:t>О внесении изменений и дополнений в решение</w:t>
      </w:r>
    </w:p>
    <w:p w14:paraId="7B99BD74" w14:textId="77777777" w:rsidR="0057205D" w:rsidRPr="009949FF" w:rsidRDefault="0087330E" w:rsidP="009949FF">
      <w:pPr>
        <w:ind w:left="284" w:right="282"/>
        <w:jc w:val="center"/>
        <w:rPr>
          <w:b/>
          <w:sz w:val="28"/>
          <w:szCs w:val="28"/>
        </w:rPr>
      </w:pPr>
      <w:r w:rsidRPr="009949FF">
        <w:rPr>
          <w:b/>
          <w:sz w:val="28"/>
          <w:szCs w:val="28"/>
        </w:rPr>
        <w:t>«</w:t>
      </w:r>
      <w:r w:rsidR="0057205D" w:rsidRPr="009949FF">
        <w:rPr>
          <w:b/>
          <w:sz w:val="28"/>
          <w:szCs w:val="28"/>
        </w:rPr>
        <w:t>О бюджете сельского поселения «</w:t>
      </w:r>
      <w:proofErr w:type="spellStart"/>
      <w:r w:rsidR="0057205D" w:rsidRPr="009949FF">
        <w:rPr>
          <w:b/>
          <w:sz w:val="28"/>
          <w:szCs w:val="28"/>
        </w:rPr>
        <w:t>Усть-Шоношское</w:t>
      </w:r>
      <w:proofErr w:type="spellEnd"/>
      <w:r w:rsidR="0057205D" w:rsidRPr="009949FF">
        <w:rPr>
          <w:b/>
          <w:sz w:val="28"/>
          <w:szCs w:val="28"/>
        </w:rPr>
        <w:t>»</w:t>
      </w:r>
    </w:p>
    <w:p w14:paraId="5406020D" w14:textId="77777777" w:rsidR="0057205D" w:rsidRPr="009949FF" w:rsidRDefault="0057205D" w:rsidP="009949FF">
      <w:pPr>
        <w:ind w:left="284" w:right="282"/>
        <w:jc w:val="center"/>
        <w:rPr>
          <w:b/>
          <w:sz w:val="28"/>
          <w:szCs w:val="28"/>
        </w:rPr>
      </w:pPr>
      <w:r w:rsidRPr="009949FF">
        <w:rPr>
          <w:b/>
          <w:sz w:val="28"/>
          <w:szCs w:val="28"/>
        </w:rPr>
        <w:t>Вельского муниципального района</w:t>
      </w:r>
    </w:p>
    <w:p w14:paraId="058990C1" w14:textId="77777777" w:rsidR="0057205D" w:rsidRPr="009949FF" w:rsidRDefault="0057205D" w:rsidP="009949FF">
      <w:pPr>
        <w:ind w:left="284" w:right="282"/>
        <w:jc w:val="center"/>
        <w:rPr>
          <w:b/>
          <w:sz w:val="28"/>
          <w:szCs w:val="28"/>
        </w:rPr>
      </w:pPr>
      <w:r w:rsidRPr="009949FF">
        <w:rPr>
          <w:b/>
          <w:sz w:val="28"/>
          <w:szCs w:val="28"/>
        </w:rPr>
        <w:t>Архангельской области на 2021 год и</w:t>
      </w:r>
    </w:p>
    <w:p w14:paraId="09830266" w14:textId="77777777" w:rsidR="0087330E" w:rsidRPr="009949FF" w:rsidRDefault="0057205D" w:rsidP="009949FF">
      <w:pPr>
        <w:tabs>
          <w:tab w:val="center" w:pos="5400"/>
        </w:tabs>
        <w:ind w:left="284" w:right="282"/>
        <w:jc w:val="center"/>
        <w:rPr>
          <w:b/>
          <w:sz w:val="28"/>
          <w:szCs w:val="28"/>
        </w:rPr>
      </w:pPr>
      <w:r w:rsidRPr="009949FF">
        <w:rPr>
          <w:b/>
          <w:sz w:val="28"/>
          <w:szCs w:val="28"/>
        </w:rPr>
        <w:t>на плановый период 2022 и 2023 годов</w:t>
      </w:r>
      <w:r w:rsidR="0087330E" w:rsidRPr="009949FF">
        <w:rPr>
          <w:b/>
          <w:sz w:val="28"/>
          <w:szCs w:val="28"/>
        </w:rPr>
        <w:t>»</w:t>
      </w:r>
    </w:p>
    <w:p w14:paraId="01FFC512" w14:textId="77777777" w:rsidR="0087330E" w:rsidRPr="009949FF" w:rsidRDefault="0087330E" w:rsidP="009949FF">
      <w:pPr>
        <w:tabs>
          <w:tab w:val="center" w:pos="5400"/>
        </w:tabs>
        <w:ind w:left="284" w:right="282" w:firstLine="360"/>
        <w:jc w:val="both"/>
        <w:rPr>
          <w:sz w:val="28"/>
          <w:szCs w:val="28"/>
        </w:rPr>
      </w:pPr>
      <w:r w:rsidRPr="009949F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4C37F7FD" w14:textId="77777777" w:rsidR="0087330E" w:rsidRPr="009949FF" w:rsidRDefault="0087330E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sz w:val="28"/>
          <w:szCs w:val="28"/>
        </w:rPr>
        <w:t xml:space="preserve">Заслушав и обсудив предложенные изменения в решение Совета депутатов </w:t>
      </w:r>
      <w:r w:rsidR="0057205D" w:rsidRPr="009949FF">
        <w:rPr>
          <w:sz w:val="28"/>
          <w:szCs w:val="28"/>
        </w:rPr>
        <w:t>сельского поселения «</w:t>
      </w:r>
      <w:proofErr w:type="spellStart"/>
      <w:r w:rsidR="0057205D" w:rsidRPr="009949FF">
        <w:rPr>
          <w:sz w:val="28"/>
          <w:szCs w:val="28"/>
        </w:rPr>
        <w:t>Усть-Шоношское</w:t>
      </w:r>
      <w:proofErr w:type="spellEnd"/>
      <w:r w:rsidR="0057205D" w:rsidRPr="009949FF">
        <w:rPr>
          <w:sz w:val="28"/>
          <w:szCs w:val="28"/>
        </w:rPr>
        <w:t>» Вельского муниципального района Архангельской области</w:t>
      </w:r>
      <w:r w:rsidRPr="009949FF">
        <w:rPr>
          <w:sz w:val="28"/>
          <w:szCs w:val="28"/>
        </w:rPr>
        <w:t xml:space="preserve"> от 2</w:t>
      </w:r>
      <w:r w:rsidR="0057205D" w:rsidRPr="009949FF">
        <w:rPr>
          <w:sz w:val="28"/>
          <w:szCs w:val="28"/>
        </w:rPr>
        <w:t>5</w:t>
      </w:r>
      <w:r w:rsidRPr="009949FF">
        <w:rPr>
          <w:sz w:val="28"/>
          <w:szCs w:val="28"/>
        </w:rPr>
        <w:t xml:space="preserve"> декабря </w:t>
      </w:r>
      <w:r w:rsidR="0057205D" w:rsidRPr="009949FF">
        <w:rPr>
          <w:sz w:val="28"/>
          <w:szCs w:val="28"/>
        </w:rPr>
        <w:t>2020</w:t>
      </w:r>
      <w:r w:rsidRPr="009949FF">
        <w:rPr>
          <w:sz w:val="28"/>
          <w:szCs w:val="28"/>
        </w:rPr>
        <w:t xml:space="preserve"> года № </w:t>
      </w:r>
      <w:r w:rsidR="007177CF" w:rsidRPr="009949FF">
        <w:rPr>
          <w:sz w:val="28"/>
          <w:szCs w:val="28"/>
        </w:rPr>
        <w:t>1</w:t>
      </w:r>
      <w:r w:rsidR="0057205D" w:rsidRPr="009949FF">
        <w:rPr>
          <w:sz w:val="28"/>
          <w:szCs w:val="28"/>
        </w:rPr>
        <w:t>84</w:t>
      </w:r>
      <w:r w:rsidRPr="009949FF">
        <w:rPr>
          <w:sz w:val="28"/>
          <w:szCs w:val="28"/>
        </w:rPr>
        <w:t xml:space="preserve"> «</w:t>
      </w:r>
      <w:r w:rsidR="0057205D" w:rsidRPr="009949FF">
        <w:rPr>
          <w:sz w:val="28"/>
          <w:szCs w:val="28"/>
        </w:rPr>
        <w:t>О бюджете сельского поселения «</w:t>
      </w:r>
      <w:proofErr w:type="spellStart"/>
      <w:r w:rsidR="0057205D" w:rsidRPr="009949FF">
        <w:rPr>
          <w:sz w:val="28"/>
          <w:szCs w:val="28"/>
        </w:rPr>
        <w:t>Усть-Шоношское</w:t>
      </w:r>
      <w:proofErr w:type="spellEnd"/>
      <w:r w:rsidR="0057205D" w:rsidRPr="009949FF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Pr="009949FF">
        <w:rPr>
          <w:sz w:val="28"/>
          <w:szCs w:val="28"/>
        </w:rPr>
        <w:t xml:space="preserve">» Совет депутатов </w:t>
      </w:r>
      <w:r w:rsidR="0057205D" w:rsidRPr="009949FF">
        <w:rPr>
          <w:sz w:val="28"/>
          <w:szCs w:val="28"/>
        </w:rPr>
        <w:t>сельского поселения «</w:t>
      </w:r>
      <w:proofErr w:type="spellStart"/>
      <w:r w:rsidR="0057205D" w:rsidRPr="009949FF">
        <w:rPr>
          <w:sz w:val="28"/>
          <w:szCs w:val="28"/>
        </w:rPr>
        <w:t>Усть-Шоношское</w:t>
      </w:r>
      <w:proofErr w:type="spellEnd"/>
      <w:r w:rsidR="0057205D" w:rsidRPr="009949FF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9949FF">
        <w:rPr>
          <w:sz w:val="28"/>
          <w:szCs w:val="28"/>
        </w:rPr>
        <w:t>РЕШАЕТ:</w:t>
      </w:r>
    </w:p>
    <w:p w14:paraId="1A318473" w14:textId="77777777" w:rsidR="0087330E" w:rsidRPr="009949FF" w:rsidRDefault="0087330E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sz w:val="28"/>
          <w:szCs w:val="28"/>
        </w:rPr>
        <w:t xml:space="preserve">1. </w:t>
      </w:r>
      <w:r w:rsidR="00B304D1" w:rsidRPr="009949FF">
        <w:rPr>
          <w:sz w:val="28"/>
          <w:szCs w:val="28"/>
        </w:rPr>
        <w:t>Абзац 1 п</w:t>
      </w:r>
      <w:r w:rsidR="00152EDA" w:rsidRPr="009949FF">
        <w:rPr>
          <w:sz w:val="28"/>
          <w:szCs w:val="28"/>
        </w:rPr>
        <w:t>ункт</w:t>
      </w:r>
      <w:r w:rsidR="00B304D1" w:rsidRPr="009949FF">
        <w:rPr>
          <w:sz w:val="28"/>
          <w:szCs w:val="28"/>
        </w:rPr>
        <w:t>а</w:t>
      </w:r>
      <w:r w:rsidR="00152EDA" w:rsidRPr="009949FF">
        <w:rPr>
          <w:sz w:val="28"/>
          <w:szCs w:val="28"/>
        </w:rPr>
        <w:t xml:space="preserve"> 1 статьи</w:t>
      </w:r>
      <w:r w:rsidRPr="009949FF">
        <w:rPr>
          <w:sz w:val="28"/>
          <w:szCs w:val="28"/>
        </w:rPr>
        <w:t xml:space="preserve"> 1</w:t>
      </w:r>
      <w:r w:rsidR="00152EDA" w:rsidRPr="009949FF">
        <w:rPr>
          <w:sz w:val="28"/>
          <w:szCs w:val="28"/>
        </w:rPr>
        <w:t xml:space="preserve"> </w:t>
      </w:r>
      <w:r w:rsidRPr="009949FF">
        <w:rPr>
          <w:sz w:val="28"/>
          <w:szCs w:val="28"/>
        </w:rPr>
        <w:t>Решения «</w:t>
      </w:r>
      <w:r w:rsidR="0057205D" w:rsidRPr="009949FF">
        <w:rPr>
          <w:sz w:val="28"/>
          <w:szCs w:val="28"/>
        </w:rPr>
        <w:t>О бюджете сельского поселения «</w:t>
      </w:r>
      <w:proofErr w:type="spellStart"/>
      <w:r w:rsidR="0057205D" w:rsidRPr="009949FF">
        <w:rPr>
          <w:sz w:val="28"/>
          <w:szCs w:val="28"/>
        </w:rPr>
        <w:t>Усть-Шоношское</w:t>
      </w:r>
      <w:proofErr w:type="spellEnd"/>
      <w:r w:rsidR="0057205D" w:rsidRPr="009949FF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Pr="009949FF">
        <w:rPr>
          <w:sz w:val="28"/>
          <w:szCs w:val="28"/>
        </w:rPr>
        <w:t xml:space="preserve">» № </w:t>
      </w:r>
      <w:r w:rsidR="007177CF" w:rsidRPr="009949FF">
        <w:rPr>
          <w:sz w:val="28"/>
          <w:szCs w:val="28"/>
        </w:rPr>
        <w:t>1</w:t>
      </w:r>
      <w:r w:rsidR="0057205D" w:rsidRPr="009949FF">
        <w:rPr>
          <w:sz w:val="28"/>
          <w:szCs w:val="28"/>
        </w:rPr>
        <w:t>84</w:t>
      </w:r>
      <w:r w:rsidRPr="009949FF">
        <w:rPr>
          <w:sz w:val="28"/>
          <w:szCs w:val="28"/>
        </w:rPr>
        <w:t xml:space="preserve"> от 2</w:t>
      </w:r>
      <w:r w:rsidR="0057205D" w:rsidRPr="009949FF">
        <w:rPr>
          <w:sz w:val="28"/>
          <w:szCs w:val="28"/>
        </w:rPr>
        <w:t>5</w:t>
      </w:r>
      <w:r w:rsidRPr="009949FF">
        <w:rPr>
          <w:sz w:val="28"/>
          <w:szCs w:val="28"/>
        </w:rPr>
        <w:t>.12.</w:t>
      </w:r>
      <w:r w:rsidR="0057205D" w:rsidRPr="009949FF">
        <w:rPr>
          <w:sz w:val="28"/>
          <w:szCs w:val="28"/>
        </w:rPr>
        <w:t>2020</w:t>
      </w:r>
      <w:r w:rsidRPr="009949FF">
        <w:rPr>
          <w:sz w:val="28"/>
          <w:szCs w:val="28"/>
        </w:rPr>
        <w:t>г. изложить в следующей редакции:</w:t>
      </w:r>
    </w:p>
    <w:p w14:paraId="78B2EA98" w14:textId="77777777" w:rsidR="0057205D" w:rsidRPr="009949FF" w:rsidRDefault="006131ED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sz w:val="28"/>
          <w:szCs w:val="28"/>
        </w:rPr>
        <w:t>«</w:t>
      </w:r>
      <w:r w:rsidR="0057205D" w:rsidRPr="009949FF">
        <w:rPr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 w:rsidR="0057205D" w:rsidRPr="009949FF">
        <w:rPr>
          <w:sz w:val="28"/>
          <w:szCs w:val="28"/>
        </w:rPr>
        <w:t>Усть-Шоношское</w:t>
      </w:r>
      <w:proofErr w:type="spellEnd"/>
      <w:r w:rsidR="0057205D" w:rsidRPr="009949FF">
        <w:rPr>
          <w:sz w:val="28"/>
          <w:szCs w:val="28"/>
        </w:rPr>
        <w:t xml:space="preserve">» </w:t>
      </w:r>
      <w:r w:rsidR="00CF71BA" w:rsidRPr="009949FF">
        <w:rPr>
          <w:sz w:val="28"/>
          <w:szCs w:val="28"/>
        </w:rPr>
        <w:t xml:space="preserve">Вельского муниципального района Архангельской области </w:t>
      </w:r>
      <w:r w:rsidR="0057205D" w:rsidRPr="009949FF">
        <w:rPr>
          <w:sz w:val="28"/>
          <w:szCs w:val="28"/>
        </w:rPr>
        <w:t>на 2021 год:</w:t>
      </w:r>
    </w:p>
    <w:p w14:paraId="02DEB99E" w14:textId="77777777" w:rsidR="0057205D" w:rsidRPr="009949FF" w:rsidRDefault="0057205D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sz w:val="28"/>
          <w:szCs w:val="28"/>
        </w:rPr>
        <w:t xml:space="preserve">общий объём доходов бюджета в сумме </w:t>
      </w:r>
      <w:r w:rsidR="00B304D1" w:rsidRPr="009949FF">
        <w:rPr>
          <w:b/>
          <w:sz w:val="28"/>
          <w:szCs w:val="28"/>
        </w:rPr>
        <w:t>7 716,94</w:t>
      </w:r>
      <w:r w:rsidRPr="009949FF">
        <w:rPr>
          <w:b/>
          <w:sz w:val="28"/>
          <w:szCs w:val="28"/>
        </w:rPr>
        <w:t xml:space="preserve"> </w:t>
      </w:r>
      <w:r w:rsidRPr="009949FF">
        <w:rPr>
          <w:sz w:val="28"/>
          <w:szCs w:val="28"/>
        </w:rPr>
        <w:t>тыс. рублей;</w:t>
      </w:r>
    </w:p>
    <w:p w14:paraId="35838132" w14:textId="77777777" w:rsidR="0057205D" w:rsidRPr="009949FF" w:rsidRDefault="0057205D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sz w:val="28"/>
          <w:szCs w:val="28"/>
        </w:rPr>
        <w:t xml:space="preserve">общий объём расходов бюджета в сумме </w:t>
      </w:r>
      <w:r w:rsidR="00B304D1" w:rsidRPr="009949FF">
        <w:rPr>
          <w:b/>
          <w:sz w:val="28"/>
          <w:szCs w:val="28"/>
        </w:rPr>
        <w:t>7 796,24</w:t>
      </w:r>
      <w:r w:rsidRPr="009949FF">
        <w:rPr>
          <w:b/>
          <w:sz w:val="28"/>
          <w:szCs w:val="28"/>
        </w:rPr>
        <w:t xml:space="preserve"> </w:t>
      </w:r>
      <w:r w:rsidRPr="009949FF">
        <w:rPr>
          <w:sz w:val="28"/>
          <w:szCs w:val="28"/>
        </w:rPr>
        <w:t>тыс. рублей;</w:t>
      </w:r>
    </w:p>
    <w:p w14:paraId="110027BF" w14:textId="77777777" w:rsidR="00FB741F" w:rsidRPr="009949FF" w:rsidRDefault="0057205D" w:rsidP="009949FF">
      <w:pPr>
        <w:ind w:left="284" w:right="282" w:firstLine="708"/>
        <w:jc w:val="both"/>
        <w:rPr>
          <w:rStyle w:val="doccaption"/>
          <w:sz w:val="28"/>
          <w:szCs w:val="28"/>
        </w:rPr>
      </w:pPr>
      <w:r w:rsidRPr="009949FF">
        <w:rPr>
          <w:sz w:val="28"/>
          <w:szCs w:val="28"/>
        </w:rPr>
        <w:t xml:space="preserve">дефицит бюджета в сумме </w:t>
      </w:r>
      <w:r w:rsidR="00B304D1" w:rsidRPr="009949FF">
        <w:rPr>
          <w:b/>
          <w:sz w:val="28"/>
          <w:szCs w:val="28"/>
        </w:rPr>
        <w:t>79</w:t>
      </w:r>
      <w:r w:rsidRPr="009949FF">
        <w:rPr>
          <w:b/>
          <w:sz w:val="28"/>
          <w:szCs w:val="28"/>
        </w:rPr>
        <w:t>,</w:t>
      </w:r>
      <w:r w:rsidR="00B304D1" w:rsidRPr="009949FF">
        <w:rPr>
          <w:b/>
          <w:sz w:val="28"/>
          <w:szCs w:val="28"/>
        </w:rPr>
        <w:t>3</w:t>
      </w:r>
      <w:r w:rsidRPr="009949FF">
        <w:rPr>
          <w:b/>
          <w:sz w:val="28"/>
          <w:szCs w:val="28"/>
        </w:rPr>
        <w:t xml:space="preserve">0 </w:t>
      </w:r>
      <w:r w:rsidRPr="009949FF">
        <w:rPr>
          <w:sz w:val="28"/>
          <w:szCs w:val="28"/>
        </w:rPr>
        <w:t>тыс. рублей.</w:t>
      </w:r>
    </w:p>
    <w:p w14:paraId="4E0186EE" w14:textId="77777777" w:rsidR="00941E84" w:rsidRPr="009949FF" w:rsidRDefault="00B304D1" w:rsidP="009949FF">
      <w:pPr>
        <w:tabs>
          <w:tab w:val="left" w:pos="0"/>
        </w:tabs>
        <w:ind w:left="284" w:right="282" w:firstLine="709"/>
        <w:jc w:val="both"/>
        <w:rPr>
          <w:bCs/>
          <w:sz w:val="28"/>
          <w:szCs w:val="28"/>
        </w:rPr>
      </w:pPr>
      <w:r w:rsidRPr="009949FF">
        <w:rPr>
          <w:bCs/>
          <w:sz w:val="28"/>
          <w:szCs w:val="28"/>
        </w:rPr>
        <w:t>2</w:t>
      </w:r>
      <w:r w:rsidR="0087330E" w:rsidRPr="009949FF">
        <w:rPr>
          <w:bCs/>
          <w:sz w:val="28"/>
          <w:szCs w:val="28"/>
        </w:rPr>
        <w:t>. Приложен</w:t>
      </w:r>
      <w:r w:rsidR="00134A4B" w:rsidRPr="009949FF">
        <w:rPr>
          <w:bCs/>
          <w:sz w:val="28"/>
          <w:szCs w:val="28"/>
        </w:rPr>
        <w:t>и</w:t>
      </w:r>
      <w:r w:rsidR="0087330E" w:rsidRPr="009949FF">
        <w:rPr>
          <w:bCs/>
          <w:sz w:val="28"/>
          <w:szCs w:val="28"/>
        </w:rPr>
        <w:t>е № 3 «</w:t>
      </w:r>
      <w:r w:rsidR="00134A4B" w:rsidRPr="009949FF">
        <w:rPr>
          <w:bCs/>
          <w:sz w:val="28"/>
          <w:szCs w:val="28"/>
        </w:rPr>
        <w:t>Прогнозируемое поступление доходов бюджета сельского поселения «</w:t>
      </w:r>
      <w:proofErr w:type="spellStart"/>
      <w:r w:rsidR="00134A4B" w:rsidRPr="009949FF">
        <w:rPr>
          <w:bCs/>
          <w:sz w:val="28"/>
          <w:szCs w:val="28"/>
        </w:rPr>
        <w:t>Усть-Шоношское</w:t>
      </w:r>
      <w:proofErr w:type="spellEnd"/>
      <w:r w:rsidR="00134A4B" w:rsidRPr="009949FF">
        <w:rPr>
          <w:bCs/>
          <w:sz w:val="28"/>
          <w:szCs w:val="28"/>
        </w:rPr>
        <w:t>» Вельского муниципального района Архангельской области на 2021 год и на плановый период 2022 и 2023 годов»</w:t>
      </w:r>
      <w:r w:rsidR="006131ED" w:rsidRPr="009949FF">
        <w:rPr>
          <w:bCs/>
          <w:sz w:val="28"/>
          <w:szCs w:val="28"/>
        </w:rPr>
        <w:t xml:space="preserve"> </w:t>
      </w:r>
      <w:r w:rsidR="006131ED" w:rsidRPr="009949FF">
        <w:rPr>
          <w:sz w:val="28"/>
          <w:szCs w:val="28"/>
        </w:rPr>
        <w:t>Решения «О бюджете сельского поселения «</w:t>
      </w:r>
      <w:proofErr w:type="spellStart"/>
      <w:r w:rsidR="006131ED" w:rsidRPr="009949FF">
        <w:rPr>
          <w:sz w:val="28"/>
          <w:szCs w:val="28"/>
        </w:rPr>
        <w:t>Усть-Шоношское</w:t>
      </w:r>
      <w:proofErr w:type="spellEnd"/>
      <w:r w:rsidR="006131ED" w:rsidRPr="009949FF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9949FF">
        <w:rPr>
          <w:bCs/>
          <w:sz w:val="28"/>
          <w:szCs w:val="28"/>
        </w:rPr>
        <w:t>изложить в редакции согласно приложени</w:t>
      </w:r>
      <w:r w:rsidR="00941E84" w:rsidRPr="009949FF">
        <w:rPr>
          <w:bCs/>
          <w:sz w:val="28"/>
          <w:szCs w:val="28"/>
        </w:rPr>
        <w:t>я</w:t>
      </w:r>
      <w:r w:rsidR="0087330E" w:rsidRPr="009949FF">
        <w:rPr>
          <w:bCs/>
          <w:sz w:val="28"/>
          <w:szCs w:val="28"/>
        </w:rPr>
        <w:t xml:space="preserve"> № </w:t>
      </w:r>
      <w:r w:rsidRPr="009949FF">
        <w:rPr>
          <w:bCs/>
          <w:sz w:val="28"/>
          <w:szCs w:val="28"/>
        </w:rPr>
        <w:t>1</w:t>
      </w:r>
      <w:r w:rsidR="0087330E" w:rsidRPr="009949FF">
        <w:rPr>
          <w:bCs/>
          <w:sz w:val="28"/>
          <w:szCs w:val="28"/>
        </w:rPr>
        <w:t xml:space="preserve"> к настоящему решению.</w:t>
      </w:r>
    </w:p>
    <w:p w14:paraId="2BA2294F" w14:textId="77777777" w:rsidR="00134A4B" w:rsidRPr="009949FF" w:rsidRDefault="00B304D1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bCs/>
          <w:sz w:val="28"/>
          <w:szCs w:val="28"/>
        </w:rPr>
        <w:t>3</w:t>
      </w:r>
      <w:r w:rsidR="00134A4B" w:rsidRPr="009949FF">
        <w:rPr>
          <w:bCs/>
          <w:sz w:val="28"/>
          <w:szCs w:val="28"/>
        </w:rPr>
        <w:t xml:space="preserve">. </w:t>
      </w:r>
      <w:r w:rsidR="00134A4B" w:rsidRPr="009949FF">
        <w:rPr>
          <w:sz w:val="28"/>
          <w:szCs w:val="28"/>
        </w:rPr>
        <w:t xml:space="preserve">Приложение № 5 </w:t>
      </w:r>
      <w:r w:rsidR="00134A4B" w:rsidRPr="009949FF">
        <w:rPr>
          <w:bCs/>
          <w:sz w:val="28"/>
          <w:szCs w:val="28"/>
        </w:rPr>
        <w:t xml:space="preserve">«Источники финансирования дефицита бюджета сельского поселения </w:t>
      </w:r>
      <w:r w:rsidR="00CF71BA" w:rsidRPr="009949FF">
        <w:rPr>
          <w:bCs/>
          <w:sz w:val="28"/>
          <w:szCs w:val="28"/>
        </w:rPr>
        <w:t>«</w:t>
      </w:r>
      <w:proofErr w:type="spellStart"/>
      <w:r w:rsidR="00134A4B" w:rsidRPr="009949FF">
        <w:rPr>
          <w:bCs/>
          <w:sz w:val="28"/>
          <w:szCs w:val="28"/>
        </w:rPr>
        <w:t>Усть-Шоношское</w:t>
      </w:r>
      <w:proofErr w:type="spellEnd"/>
      <w:r w:rsidR="00CF71BA" w:rsidRPr="009949FF">
        <w:rPr>
          <w:bCs/>
          <w:sz w:val="28"/>
          <w:szCs w:val="28"/>
        </w:rPr>
        <w:t>»</w:t>
      </w:r>
      <w:r w:rsidR="00134A4B" w:rsidRPr="009949FF">
        <w:rPr>
          <w:bCs/>
          <w:sz w:val="28"/>
          <w:szCs w:val="28"/>
        </w:rPr>
        <w:t xml:space="preserve"> Вельского муниципального района Архангельской области на 2021 год и на плановый период 2022 и 2023 годов» </w:t>
      </w:r>
      <w:r w:rsidR="006131ED" w:rsidRPr="009949FF">
        <w:rPr>
          <w:sz w:val="28"/>
          <w:szCs w:val="28"/>
        </w:rPr>
        <w:t>Решения «О бюджете сельского поселения «</w:t>
      </w:r>
      <w:proofErr w:type="spellStart"/>
      <w:r w:rsidR="006131ED" w:rsidRPr="009949FF">
        <w:rPr>
          <w:sz w:val="28"/>
          <w:szCs w:val="28"/>
        </w:rPr>
        <w:t>Усть-Шоношское</w:t>
      </w:r>
      <w:proofErr w:type="spellEnd"/>
      <w:r w:rsidR="006131ED" w:rsidRPr="009949FF">
        <w:rPr>
          <w:sz w:val="28"/>
          <w:szCs w:val="28"/>
        </w:rPr>
        <w:t xml:space="preserve">» Вельского </w:t>
      </w:r>
      <w:r w:rsidR="006131ED" w:rsidRPr="009949FF">
        <w:rPr>
          <w:sz w:val="28"/>
          <w:szCs w:val="28"/>
        </w:rPr>
        <w:lastRenderedPageBreak/>
        <w:t xml:space="preserve">муниципального района Архангельской области на 2021 год и на плановый период 2022 и 2023 годов» № 184 от 25.12.2020г. </w:t>
      </w:r>
      <w:r w:rsidR="00134A4B" w:rsidRPr="009949FF">
        <w:rPr>
          <w:sz w:val="28"/>
          <w:szCs w:val="28"/>
        </w:rPr>
        <w:t xml:space="preserve">изложить в редакции согласно приложения № </w:t>
      </w:r>
      <w:r w:rsidRPr="009949FF">
        <w:rPr>
          <w:sz w:val="28"/>
          <w:szCs w:val="28"/>
        </w:rPr>
        <w:t>2</w:t>
      </w:r>
      <w:r w:rsidR="00134A4B" w:rsidRPr="009949FF">
        <w:rPr>
          <w:sz w:val="28"/>
          <w:szCs w:val="28"/>
        </w:rPr>
        <w:t xml:space="preserve"> к настоящему решению.</w:t>
      </w:r>
    </w:p>
    <w:p w14:paraId="0717952B" w14:textId="77777777" w:rsidR="0087330E" w:rsidRPr="009949FF" w:rsidRDefault="00B304D1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sz w:val="28"/>
          <w:szCs w:val="28"/>
        </w:rPr>
        <w:t>4</w:t>
      </w:r>
      <w:r w:rsidR="0087330E" w:rsidRPr="009949FF">
        <w:rPr>
          <w:sz w:val="28"/>
          <w:szCs w:val="28"/>
        </w:rPr>
        <w:t>.</w:t>
      </w:r>
      <w:r w:rsidR="007177CF" w:rsidRPr="009949FF">
        <w:rPr>
          <w:sz w:val="28"/>
          <w:szCs w:val="28"/>
        </w:rPr>
        <w:t xml:space="preserve"> </w:t>
      </w:r>
      <w:r w:rsidR="0087330E" w:rsidRPr="009949FF">
        <w:rPr>
          <w:sz w:val="28"/>
          <w:szCs w:val="28"/>
        </w:rPr>
        <w:t xml:space="preserve">Приложение № </w:t>
      </w:r>
      <w:r w:rsidR="00134A4B" w:rsidRPr="009949FF">
        <w:rPr>
          <w:sz w:val="28"/>
          <w:szCs w:val="28"/>
        </w:rPr>
        <w:t>6</w:t>
      </w:r>
      <w:r w:rsidR="0087330E" w:rsidRPr="009949FF">
        <w:rPr>
          <w:sz w:val="28"/>
          <w:szCs w:val="28"/>
        </w:rPr>
        <w:t xml:space="preserve"> «</w:t>
      </w:r>
      <w:r w:rsidR="00134A4B" w:rsidRPr="009949FF">
        <w:rPr>
          <w:sz w:val="28"/>
          <w:szCs w:val="28"/>
        </w:rPr>
        <w:t xml:space="preserve">Распределение расходов по разделам и подразделам бюджета сельского поселения </w:t>
      </w:r>
      <w:r w:rsidR="00CF71BA" w:rsidRPr="009949FF">
        <w:rPr>
          <w:sz w:val="28"/>
          <w:szCs w:val="28"/>
        </w:rPr>
        <w:t>«</w:t>
      </w:r>
      <w:proofErr w:type="spellStart"/>
      <w:r w:rsidR="00134A4B" w:rsidRPr="009949FF">
        <w:rPr>
          <w:sz w:val="28"/>
          <w:szCs w:val="28"/>
        </w:rPr>
        <w:t>Усть-Шоношское</w:t>
      </w:r>
      <w:proofErr w:type="spellEnd"/>
      <w:r w:rsidR="00CF71BA" w:rsidRPr="009949FF">
        <w:rPr>
          <w:sz w:val="28"/>
          <w:szCs w:val="28"/>
        </w:rPr>
        <w:t>»</w:t>
      </w:r>
      <w:r w:rsidR="00134A4B" w:rsidRPr="009949FF">
        <w:rPr>
          <w:sz w:val="28"/>
          <w:szCs w:val="28"/>
        </w:rPr>
        <w:t xml:space="preserve"> Вельского муниципального района Архангельской области на 2021 год и на плановый период 2022 и 2023 годов</w:t>
      </w:r>
      <w:r w:rsidR="0087330E" w:rsidRPr="009949FF">
        <w:rPr>
          <w:sz w:val="28"/>
          <w:szCs w:val="28"/>
        </w:rPr>
        <w:t xml:space="preserve">» </w:t>
      </w:r>
      <w:r w:rsidR="004B4508" w:rsidRPr="009949FF">
        <w:rPr>
          <w:sz w:val="28"/>
          <w:szCs w:val="28"/>
        </w:rPr>
        <w:t>Решения «О бюджете сельского поселения «</w:t>
      </w:r>
      <w:proofErr w:type="spellStart"/>
      <w:r w:rsidR="004B4508" w:rsidRPr="009949FF">
        <w:rPr>
          <w:sz w:val="28"/>
          <w:szCs w:val="28"/>
        </w:rPr>
        <w:t>Усть-Шоношское</w:t>
      </w:r>
      <w:proofErr w:type="spellEnd"/>
      <w:r w:rsidR="004B4508" w:rsidRPr="009949FF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9949FF">
        <w:rPr>
          <w:sz w:val="28"/>
          <w:szCs w:val="28"/>
        </w:rPr>
        <w:t>изложить в редакции согласно приложени</w:t>
      </w:r>
      <w:r w:rsidR="00941E84" w:rsidRPr="009949FF">
        <w:rPr>
          <w:sz w:val="28"/>
          <w:szCs w:val="28"/>
        </w:rPr>
        <w:t>я</w:t>
      </w:r>
      <w:r w:rsidR="0087330E" w:rsidRPr="009949FF">
        <w:rPr>
          <w:sz w:val="28"/>
          <w:szCs w:val="28"/>
        </w:rPr>
        <w:t xml:space="preserve"> № </w:t>
      </w:r>
      <w:r w:rsidRPr="009949FF">
        <w:rPr>
          <w:sz w:val="28"/>
          <w:szCs w:val="28"/>
        </w:rPr>
        <w:t xml:space="preserve">3 </w:t>
      </w:r>
      <w:r w:rsidR="0087330E" w:rsidRPr="009949FF">
        <w:rPr>
          <w:sz w:val="28"/>
          <w:szCs w:val="28"/>
        </w:rPr>
        <w:t>к настоящему решению.</w:t>
      </w:r>
    </w:p>
    <w:p w14:paraId="2EC24174" w14:textId="77777777" w:rsidR="0087330E" w:rsidRPr="009949FF" w:rsidRDefault="00B304D1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sz w:val="28"/>
          <w:szCs w:val="28"/>
        </w:rPr>
        <w:t>5</w:t>
      </w:r>
      <w:r w:rsidR="0087330E" w:rsidRPr="009949FF">
        <w:rPr>
          <w:sz w:val="28"/>
          <w:szCs w:val="28"/>
        </w:rPr>
        <w:t xml:space="preserve">. Приложение № </w:t>
      </w:r>
      <w:r w:rsidR="00B6772B" w:rsidRPr="009949FF">
        <w:rPr>
          <w:sz w:val="28"/>
          <w:szCs w:val="28"/>
        </w:rPr>
        <w:t>6</w:t>
      </w:r>
      <w:r w:rsidR="0087330E" w:rsidRPr="009949FF">
        <w:rPr>
          <w:sz w:val="28"/>
          <w:szCs w:val="28"/>
        </w:rPr>
        <w:t xml:space="preserve"> «</w:t>
      </w:r>
      <w:r w:rsidR="004B4508" w:rsidRPr="009949FF">
        <w:rPr>
          <w:sz w:val="28"/>
          <w:szCs w:val="28"/>
        </w:rPr>
        <w:t>Ведомственная структура расходов бюджета сельского поселения «</w:t>
      </w:r>
      <w:proofErr w:type="spellStart"/>
      <w:r w:rsidR="004B4508" w:rsidRPr="009949FF">
        <w:rPr>
          <w:sz w:val="28"/>
          <w:szCs w:val="28"/>
        </w:rPr>
        <w:t>Усть-Шоношское</w:t>
      </w:r>
      <w:proofErr w:type="spellEnd"/>
      <w:r w:rsidR="004B4508" w:rsidRPr="009949FF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="00941E84" w:rsidRPr="009949FF">
        <w:rPr>
          <w:sz w:val="28"/>
          <w:szCs w:val="28"/>
        </w:rPr>
        <w:t>»</w:t>
      </w:r>
      <w:r w:rsidR="0087330E" w:rsidRPr="009949FF">
        <w:rPr>
          <w:sz w:val="28"/>
          <w:szCs w:val="28"/>
        </w:rPr>
        <w:t xml:space="preserve"> </w:t>
      </w:r>
      <w:r w:rsidR="004B4508" w:rsidRPr="009949FF">
        <w:rPr>
          <w:sz w:val="28"/>
          <w:szCs w:val="28"/>
        </w:rPr>
        <w:t>Решения «О бюджете сельского поселения «</w:t>
      </w:r>
      <w:proofErr w:type="spellStart"/>
      <w:r w:rsidR="004B4508" w:rsidRPr="009949FF">
        <w:rPr>
          <w:sz w:val="28"/>
          <w:szCs w:val="28"/>
        </w:rPr>
        <w:t>Усть-Шоношское</w:t>
      </w:r>
      <w:proofErr w:type="spellEnd"/>
      <w:r w:rsidR="004B4508" w:rsidRPr="009949FF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9949FF">
        <w:rPr>
          <w:sz w:val="28"/>
          <w:szCs w:val="28"/>
        </w:rPr>
        <w:t>изложить в редакции  согласно приложени</w:t>
      </w:r>
      <w:r w:rsidR="00941E84" w:rsidRPr="009949FF">
        <w:rPr>
          <w:sz w:val="28"/>
          <w:szCs w:val="28"/>
        </w:rPr>
        <w:t>я</w:t>
      </w:r>
      <w:r w:rsidR="0087330E" w:rsidRPr="009949FF">
        <w:rPr>
          <w:sz w:val="28"/>
          <w:szCs w:val="28"/>
        </w:rPr>
        <w:t xml:space="preserve"> № </w:t>
      </w:r>
      <w:r w:rsidRPr="009949FF">
        <w:rPr>
          <w:sz w:val="28"/>
          <w:szCs w:val="28"/>
        </w:rPr>
        <w:t>4</w:t>
      </w:r>
      <w:r w:rsidR="0087330E" w:rsidRPr="009949FF">
        <w:rPr>
          <w:sz w:val="28"/>
          <w:szCs w:val="28"/>
        </w:rPr>
        <w:t xml:space="preserve"> к настоящему решению.</w:t>
      </w:r>
    </w:p>
    <w:p w14:paraId="6D55C6C5" w14:textId="77777777" w:rsidR="004B4508" w:rsidRPr="009949FF" w:rsidRDefault="00B304D1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sz w:val="28"/>
          <w:szCs w:val="28"/>
        </w:rPr>
        <w:t>6</w:t>
      </w:r>
      <w:r w:rsidR="004B4508" w:rsidRPr="009949FF">
        <w:rPr>
          <w:sz w:val="28"/>
          <w:szCs w:val="28"/>
        </w:rPr>
        <w:t xml:space="preserve">. </w:t>
      </w:r>
      <w:r w:rsidRPr="009949FF">
        <w:rPr>
          <w:sz w:val="28"/>
          <w:szCs w:val="28"/>
        </w:rPr>
        <w:t>П</w:t>
      </w:r>
      <w:r w:rsidR="004B4508" w:rsidRPr="009949FF">
        <w:rPr>
          <w:sz w:val="28"/>
          <w:szCs w:val="28"/>
        </w:rPr>
        <w:t>риложение № 13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="004B4508" w:rsidRPr="009949FF">
        <w:rPr>
          <w:sz w:val="28"/>
          <w:szCs w:val="28"/>
        </w:rPr>
        <w:t>Усть-Шоношское</w:t>
      </w:r>
      <w:proofErr w:type="spellEnd"/>
      <w:r w:rsidR="004B4508" w:rsidRPr="009949FF">
        <w:rPr>
          <w:sz w:val="28"/>
          <w:szCs w:val="28"/>
        </w:rPr>
        <w:t xml:space="preserve">» Вельского муниципального района Архангельской области  на 2021 год и на плановый период 2022 и 2023 годов» </w:t>
      </w:r>
      <w:r w:rsidRPr="009949FF">
        <w:rPr>
          <w:sz w:val="28"/>
          <w:szCs w:val="28"/>
        </w:rPr>
        <w:t xml:space="preserve">изложить </w:t>
      </w:r>
      <w:r w:rsidR="004B4508" w:rsidRPr="009949FF">
        <w:rPr>
          <w:sz w:val="28"/>
          <w:szCs w:val="28"/>
        </w:rPr>
        <w:t xml:space="preserve">в редакции согласно приложения № </w:t>
      </w:r>
      <w:r w:rsidRPr="009949FF">
        <w:rPr>
          <w:sz w:val="28"/>
          <w:szCs w:val="28"/>
        </w:rPr>
        <w:t>5</w:t>
      </w:r>
      <w:r w:rsidR="004B4508" w:rsidRPr="009949FF">
        <w:rPr>
          <w:sz w:val="28"/>
          <w:szCs w:val="28"/>
        </w:rPr>
        <w:t xml:space="preserve"> к настоящему решению.</w:t>
      </w:r>
    </w:p>
    <w:p w14:paraId="0EB76649" w14:textId="7C69BB6B" w:rsidR="00B304D1" w:rsidRPr="009949FF" w:rsidRDefault="00B304D1" w:rsidP="009949FF">
      <w:pPr>
        <w:ind w:left="284" w:right="282" w:firstLine="708"/>
        <w:jc w:val="both"/>
        <w:rPr>
          <w:sz w:val="28"/>
          <w:szCs w:val="28"/>
        </w:rPr>
      </w:pPr>
      <w:r w:rsidRPr="009949FF">
        <w:rPr>
          <w:sz w:val="28"/>
          <w:szCs w:val="28"/>
        </w:rPr>
        <w:t>7. Приложение № 9 «Объемы предоставления иных межбюджетных трансфертов из бюджета сельского поселения «</w:t>
      </w:r>
      <w:proofErr w:type="spellStart"/>
      <w:r w:rsidRPr="009949FF">
        <w:rPr>
          <w:sz w:val="28"/>
          <w:szCs w:val="28"/>
        </w:rPr>
        <w:t>Усть-</w:t>
      </w:r>
      <w:r w:rsidR="009949FF" w:rsidRPr="009949FF">
        <w:rPr>
          <w:sz w:val="28"/>
          <w:szCs w:val="28"/>
        </w:rPr>
        <w:t>Шоношское</w:t>
      </w:r>
      <w:proofErr w:type="spellEnd"/>
      <w:r w:rsidRPr="009949FF">
        <w:rPr>
          <w:sz w:val="28"/>
          <w:szCs w:val="28"/>
        </w:rPr>
        <w:t>» Вельского муниципального района Архангельской области бюджету Вельского муниципального района Архангельской области на 2021 год и на плановый период 2022 и 2023 годов на осуществление части полномочий по решению вопросов местного значения в соответствии с заключенными соглашениями» изложить в редакции согласно приложения № 6 к настоящему решению.</w:t>
      </w:r>
    </w:p>
    <w:p w14:paraId="2CDBB598" w14:textId="77777777" w:rsidR="002B24F6" w:rsidRPr="009949FF" w:rsidRDefault="002B24F6" w:rsidP="009949FF">
      <w:pPr>
        <w:spacing w:line="276" w:lineRule="auto"/>
        <w:ind w:left="284" w:right="282" w:firstLine="709"/>
        <w:jc w:val="both"/>
        <w:rPr>
          <w:sz w:val="28"/>
          <w:szCs w:val="28"/>
        </w:rPr>
      </w:pPr>
      <w:r w:rsidRPr="009949FF">
        <w:rPr>
          <w:sz w:val="28"/>
          <w:szCs w:val="28"/>
        </w:rPr>
        <w:t xml:space="preserve">8. Приложение № 10 «Порядок </w:t>
      </w:r>
      <w:r w:rsidRPr="009949FF">
        <w:rPr>
          <w:spacing w:val="-1"/>
          <w:sz w:val="28"/>
          <w:szCs w:val="28"/>
        </w:rPr>
        <w:t xml:space="preserve">предоставления иных </w:t>
      </w:r>
      <w:r w:rsidRPr="009949FF">
        <w:rPr>
          <w:sz w:val="28"/>
          <w:szCs w:val="28"/>
        </w:rPr>
        <w:t>межбюджетных трансфертов</w:t>
      </w:r>
      <w:r w:rsidRPr="009949FF">
        <w:rPr>
          <w:bCs/>
          <w:sz w:val="28"/>
          <w:szCs w:val="28"/>
        </w:rPr>
        <w:t xml:space="preserve"> бюджету </w:t>
      </w:r>
      <w:r w:rsidRPr="009949FF">
        <w:rPr>
          <w:sz w:val="28"/>
          <w:szCs w:val="28"/>
        </w:rPr>
        <w:t>Вельского</w:t>
      </w:r>
      <w:r w:rsidRPr="009949FF">
        <w:rPr>
          <w:bCs/>
          <w:sz w:val="28"/>
          <w:szCs w:val="28"/>
        </w:rPr>
        <w:t xml:space="preserve"> муниципального района Архангельской области на 2021</w:t>
      </w:r>
      <w:r w:rsidRPr="009949FF">
        <w:rPr>
          <w:sz w:val="28"/>
          <w:szCs w:val="28"/>
        </w:rPr>
        <w:t xml:space="preserve"> </w:t>
      </w:r>
      <w:r w:rsidRPr="009949FF">
        <w:rPr>
          <w:bCs/>
          <w:sz w:val="28"/>
          <w:szCs w:val="28"/>
        </w:rPr>
        <w:t>год</w:t>
      </w:r>
      <w:r w:rsidRPr="009949FF">
        <w:rPr>
          <w:sz w:val="28"/>
          <w:szCs w:val="28"/>
        </w:rPr>
        <w:t xml:space="preserve"> и на плановый период 2022 и 2023 годов</w:t>
      </w:r>
      <w:r w:rsidRPr="009949FF">
        <w:rPr>
          <w:rFonts w:eastAsia="MS Mincho"/>
          <w:sz w:val="28"/>
          <w:szCs w:val="28"/>
        </w:rPr>
        <w:t xml:space="preserve"> </w:t>
      </w:r>
      <w:r w:rsidRPr="009949FF">
        <w:rPr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соглашениями» дополнить пунктами 10 и 11 в следующей редакции:</w:t>
      </w:r>
    </w:p>
    <w:p w14:paraId="03D24F1B" w14:textId="77777777" w:rsidR="002B24F6" w:rsidRPr="009949FF" w:rsidRDefault="002B24F6" w:rsidP="009949FF">
      <w:pPr>
        <w:autoSpaceDE w:val="0"/>
        <w:autoSpaceDN w:val="0"/>
        <w:adjustRightInd w:val="0"/>
        <w:spacing w:line="276" w:lineRule="auto"/>
        <w:ind w:left="284" w:right="282" w:firstLine="709"/>
        <w:contextualSpacing/>
        <w:jc w:val="both"/>
        <w:rPr>
          <w:rStyle w:val="a9"/>
          <w:b w:val="0"/>
          <w:sz w:val="28"/>
          <w:szCs w:val="28"/>
        </w:rPr>
      </w:pPr>
      <w:r w:rsidRPr="009949FF">
        <w:rPr>
          <w:sz w:val="28"/>
          <w:szCs w:val="28"/>
        </w:rPr>
        <w:t>«10. Уполномоченные органы местного самоуправления района ежегодно не позднее 25 января года, следующего за отчетным годом, представляют в администрацию  сельского поселения «Уст-</w:t>
      </w:r>
      <w:proofErr w:type="spellStart"/>
      <w:r w:rsidRPr="009949FF">
        <w:rPr>
          <w:sz w:val="28"/>
          <w:szCs w:val="28"/>
        </w:rPr>
        <w:t>Шоношское</w:t>
      </w:r>
      <w:proofErr w:type="spellEnd"/>
      <w:r w:rsidRPr="009949FF">
        <w:rPr>
          <w:sz w:val="28"/>
          <w:szCs w:val="28"/>
        </w:rPr>
        <w:t xml:space="preserve">» Вельского муниципального района Архангельской области отчеты о расходах районного бюджета за отчетный финансовый период, источником финансового обеспечения которых являются иные межбюджетные трансферты (по каждому соглашению) и отчеты, содержащие сведения о фактических результатах деятельности при реализации соглашений </w:t>
      </w:r>
      <w:r w:rsidRPr="009949FF">
        <w:rPr>
          <w:sz w:val="28"/>
          <w:szCs w:val="28"/>
        </w:rPr>
        <w:lastRenderedPageBreak/>
        <w:t>(достигнутых значениях целевых показателей, если они установлены соглашениями).</w:t>
      </w:r>
    </w:p>
    <w:p w14:paraId="36316BD7" w14:textId="77777777" w:rsidR="002B24F6" w:rsidRPr="009949FF" w:rsidRDefault="002B24F6" w:rsidP="009949FF">
      <w:pPr>
        <w:autoSpaceDE w:val="0"/>
        <w:autoSpaceDN w:val="0"/>
        <w:adjustRightInd w:val="0"/>
        <w:spacing w:line="276" w:lineRule="auto"/>
        <w:ind w:left="284" w:right="282" w:firstLine="709"/>
        <w:contextualSpacing/>
        <w:jc w:val="both"/>
        <w:rPr>
          <w:sz w:val="28"/>
          <w:szCs w:val="28"/>
        </w:rPr>
      </w:pPr>
      <w:r w:rsidRPr="009949FF">
        <w:rPr>
          <w:sz w:val="28"/>
          <w:szCs w:val="28"/>
        </w:rPr>
        <w:t>11. Не использованный в отчетном финансовом году остаток средств иных межбюджетных трансфертов на едином счете районного бюджета и суммы восстановленной в течение текущего финансового года дебиторской задолженности подлежат возврату в доход бюджета поселения.»</w:t>
      </w:r>
    </w:p>
    <w:p w14:paraId="2102F751" w14:textId="77777777" w:rsidR="002B24F6" w:rsidRPr="009949FF" w:rsidRDefault="002B24F6" w:rsidP="009949FF">
      <w:pPr>
        <w:autoSpaceDE w:val="0"/>
        <w:autoSpaceDN w:val="0"/>
        <w:adjustRightInd w:val="0"/>
        <w:spacing w:line="276" w:lineRule="auto"/>
        <w:ind w:left="284" w:right="282"/>
        <w:contextualSpacing/>
        <w:jc w:val="both"/>
        <w:rPr>
          <w:bCs/>
          <w:sz w:val="28"/>
          <w:szCs w:val="28"/>
        </w:rPr>
      </w:pPr>
      <w:r w:rsidRPr="009949FF">
        <w:rPr>
          <w:sz w:val="28"/>
          <w:szCs w:val="28"/>
        </w:rPr>
        <w:t>согласно приложению № 7 к настоящему решению.</w:t>
      </w:r>
    </w:p>
    <w:p w14:paraId="09D69A99" w14:textId="77777777" w:rsidR="0087330E" w:rsidRPr="009949FF" w:rsidRDefault="002B24F6" w:rsidP="009949FF">
      <w:pPr>
        <w:tabs>
          <w:tab w:val="left" w:pos="0"/>
        </w:tabs>
        <w:ind w:left="284" w:right="282" w:firstLine="709"/>
        <w:rPr>
          <w:bCs/>
          <w:sz w:val="28"/>
          <w:szCs w:val="28"/>
        </w:rPr>
      </w:pPr>
      <w:r w:rsidRPr="009949FF">
        <w:rPr>
          <w:bCs/>
          <w:sz w:val="28"/>
          <w:szCs w:val="28"/>
        </w:rPr>
        <w:t>9</w:t>
      </w:r>
      <w:r w:rsidR="0087330E" w:rsidRPr="009949FF">
        <w:rPr>
          <w:bCs/>
          <w:sz w:val="28"/>
          <w:szCs w:val="28"/>
        </w:rPr>
        <w:t>. Настоящее решение вступает в силу со дня его подписания.</w:t>
      </w:r>
    </w:p>
    <w:p w14:paraId="08F58D97" w14:textId="77777777" w:rsidR="0087330E" w:rsidRPr="009949FF" w:rsidRDefault="0087330E" w:rsidP="009949FF">
      <w:pPr>
        <w:tabs>
          <w:tab w:val="left" w:pos="426"/>
        </w:tabs>
        <w:ind w:left="284" w:right="282"/>
        <w:rPr>
          <w:bCs/>
          <w:sz w:val="28"/>
          <w:szCs w:val="28"/>
        </w:rPr>
      </w:pPr>
    </w:p>
    <w:p w14:paraId="4F45A190" w14:textId="77777777" w:rsidR="00CF7511" w:rsidRPr="009949FF" w:rsidRDefault="00CF7511" w:rsidP="009949FF">
      <w:pPr>
        <w:ind w:left="284" w:right="282"/>
        <w:jc w:val="both"/>
        <w:rPr>
          <w:sz w:val="28"/>
          <w:szCs w:val="28"/>
        </w:rPr>
      </w:pPr>
    </w:p>
    <w:p w14:paraId="35342B53" w14:textId="77777777" w:rsidR="009949FF" w:rsidRDefault="00CF7511" w:rsidP="009949FF">
      <w:pPr>
        <w:ind w:left="284" w:right="282" w:firstLine="300"/>
        <w:jc w:val="both"/>
        <w:rPr>
          <w:b/>
          <w:sz w:val="28"/>
          <w:szCs w:val="28"/>
        </w:rPr>
      </w:pPr>
      <w:r w:rsidRPr="009949FF">
        <w:rPr>
          <w:b/>
          <w:sz w:val="28"/>
          <w:szCs w:val="28"/>
        </w:rPr>
        <w:t>Глав</w:t>
      </w:r>
      <w:r w:rsidR="007E2ACF" w:rsidRPr="009949FF">
        <w:rPr>
          <w:b/>
          <w:sz w:val="28"/>
          <w:szCs w:val="28"/>
        </w:rPr>
        <w:t>а</w:t>
      </w:r>
      <w:r w:rsidRPr="009949FF">
        <w:rPr>
          <w:b/>
          <w:sz w:val="28"/>
          <w:szCs w:val="28"/>
        </w:rPr>
        <w:t xml:space="preserve"> </w:t>
      </w:r>
      <w:r w:rsidR="005A6ED6" w:rsidRPr="009949FF">
        <w:rPr>
          <w:b/>
          <w:sz w:val="28"/>
          <w:szCs w:val="28"/>
        </w:rPr>
        <w:t xml:space="preserve">сельского </w:t>
      </w:r>
    </w:p>
    <w:p w14:paraId="1EBD09B9" w14:textId="5010F281" w:rsidR="001245B5" w:rsidRPr="009949FF" w:rsidRDefault="005A6ED6" w:rsidP="009949FF">
      <w:pPr>
        <w:ind w:left="284" w:right="282" w:firstLine="300"/>
        <w:jc w:val="both"/>
        <w:rPr>
          <w:b/>
          <w:sz w:val="28"/>
          <w:szCs w:val="28"/>
        </w:rPr>
      </w:pPr>
      <w:bookmarkStart w:id="0" w:name="_GoBack"/>
      <w:bookmarkEnd w:id="0"/>
      <w:r w:rsidRPr="009949FF">
        <w:rPr>
          <w:b/>
          <w:sz w:val="28"/>
          <w:szCs w:val="28"/>
        </w:rPr>
        <w:t>поселения</w:t>
      </w:r>
      <w:r w:rsidR="00825EBF" w:rsidRPr="009949FF">
        <w:rPr>
          <w:b/>
          <w:sz w:val="28"/>
          <w:szCs w:val="28"/>
        </w:rPr>
        <w:t xml:space="preserve"> </w:t>
      </w:r>
      <w:r w:rsidR="00CF7511" w:rsidRPr="009949FF">
        <w:rPr>
          <w:b/>
          <w:sz w:val="28"/>
          <w:szCs w:val="28"/>
        </w:rPr>
        <w:t>«</w:t>
      </w:r>
      <w:proofErr w:type="spellStart"/>
      <w:r w:rsidR="00375D10" w:rsidRPr="009949FF">
        <w:rPr>
          <w:rFonts w:eastAsia="MS Mincho"/>
          <w:b/>
          <w:sz w:val="28"/>
          <w:szCs w:val="28"/>
        </w:rPr>
        <w:t>Усть-</w:t>
      </w:r>
      <w:proofErr w:type="gramStart"/>
      <w:r w:rsidR="00375D10" w:rsidRPr="009949FF">
        <w:rPr>
          <w:rFonts w:eastAsia="MS Mincho"/>
          <w:b/>
          <w:sz w:val="28"/>
          <w:szCs w:val="28"/>
        </w:rPr>
        <w:t>Шоношское</w:t>
      </w:r>
      <w:proofErr w:type="spellEnd"/>
      <w:r w:rsidR="00CF7511" w:rsidRPr="009949FF">
        <w:rPr>
          <w:b/>
          <w:sz w:val="28"/>
          <w:szCs w:val="28"/>
        </w:rPr>
        <w:t xml:space="preserve">»   </w:t>
      </w:r>
      <w:proofErr w:type="gramEnd"/>
      <w:r w:rsidR="00CF7511" w:rsidRPr="009949FF">
        <w:rPr>
          <w:b/>
          <w:sz w:val="28"/>
          <w:szCs w:val="28"/>
        </w:rPr>
        <w:t xml:space="preserve">                 </w:t>
      </w:r>
      <w:r w:rsidRPr="009949FF">
        <w:rPr>
          <w:b/>
          <w:sz w:val="28"/>
          <w:szCs w:val="28"/>
        </w:rPr>
        <w:t xml:space="preserve">                              </w:t>
      </w:r>
      <w:r w:rsidR="00933A51" w:rsidRPr="009949FF">
        <w:rPr>
          <w:b/>
          <w:sz w:val="28"/>
          <w:szCs w:val="28"/>
        </w:rPr>
        <w:t xml:space="preserve">А.В. </w:t>
      </w:r>
      <w:proofErr w:type="spellStart"/>
      <w:r w:rsidR="00933A51" w:rsidRPr="009949FF">
        <w:rPr>
          <w:b/>
          <w:sz w:val="28"/>
          <w:szCs w:val="28"/>
        </w:rPr>
        <w:t>Шухтин</w:t>
      </w:r>
      <w:proofErr w:type="spellEnd"/>
    </w:p>
    <w:sectPr w:rsidR="001245B5" w:rsidRPr="009949FF" w:rsidSect="006E5A09">
      <w:pgSz w:w="11906" w:h="16838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021C4"/>
    <w:rsid w:val="000310D1"/>
    <w:rsid w:val="0008142D"/>
    <w:rsid w:val="00083E64"/>
    <w:rsid w:val="000906C3"/>
    <w:rsid w:val="0009323B"/>
    <w:rsid w:val="000B7D31"/>
    <w:rsid w:val="000E7E74"/>
    <w:rsid w:val="000F5BAE"/>
    <w:rsid w:val="00101202"/>
    <w:rsid w:val="0010151A"/>
    <w:rsid w:val="00104F43"/>
    <w:rsid w:val="00116C4C"/>
    <w:rsid w:val="001245B5"/>
    <w:rsid w:val="00134A4B"/>
    <w:rsid w:val="00152EDA"/>
    <w:rsid w:val="00161092"/>
    <w:rsid w:val="001A3C5D"/>
    <w:rsid w:val="00206D21"/>
    <w:rsid w:val="0021224C"/>
    <w:rsid w:val="00263619"/>
    <w:rsid w:val="00272384"/>
    <w:rsid w:val="0028607A"/>
    <w:rsid w:val="002963AF"/>
    <w:rsid w:val="002B20EA"/>
    <w:rsid w:val="002B24F6"/>
    <w:rsid w:val="002C23A6"/>
    <w:rsid w:val="002D06C7"/>
    <w:rsid w:val="00375D10"/>
    <w:rsid w:val="0039466F"/>
    <w:rsid w:val="00396E74"/>
    <w:rsid w:val="003A04F6"/>
    <w:rsid w:val="003A648B"/>
    <w:rsid w:val="003B011D"/>
    <w:rsid w:val="004018FF"/>
    <w:rsid w:val="0041125F"/>
    <w:rsid w:val="0041636D"/>
    <w:rsid w:val="00420539"/>
    <w:rsid w:val="004447A7"/>
    <w:rsid w:val="00483FDD"/>
    <w:rsid w:val="004A3E79"/>
    <w:rsid w:val="004B4508"/>
    <w:rsid w:val="004E51CA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66DBC"/>
    <w:rsid w:val="00673957"/>
    <w:rsid w:val="006A79D1"/>
    <w:rsid w:val="006C716D"/>
    <w:rsid w:val="006E5A09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7330E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76C16"/>
    <w:rsid w:val="009949FF"/>
    <w:rsid w:val="009A2AEB"/>
    <w:rsid w:val="009A36AF"/>
    <w:rsid w:val="009B23EB"/>
    <w:rsid w:val="009B4C37"/>
    <w:rsid w:val="009E2DDE"/>
    <w:rsid w:val="009E3DF0"/>
    <w:rsid w:val="009F19BF"/>
    <w:rsid w:val="009F3C87"/>
    <w:rsid w:val="00A35060"/>
    <w:rsid w:val="00A403BB"/>
    <w:rsid w:val="00AB5C36"/>
    <w:rsid w:val="00AF4975"/>
    <w:rsid w:val="00B00819"/>
    <w:rsid w:val="00B11394"/>
    <w:rsid w:val="00B13AC3"/>
    <w:rsid w:val="00B304D1"/>
    <w:rsid w:val="00B375BA"/>
    <w:rsid w:val="00B47380"/>
    <w:rsid w:val="00B6772B"/>
    <w:rsid w:val="00BA70CC"/>
    <w:rsid w:val="00BB1510"/>
    <w:rsid w:val="00BC79D7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539A6"/>
    <w:rsid w:val="00D7552A"/>
    <w:rsid w:val="00D8168C"/>
    <w:rsid w:val="00D903C1"/>
    <w:rsid w:val="00DB2136"/>
    <w:rsid w:val="00DC316E"/>
    <w:rsid w:val="00E136FE"/>
    <w:rsid w:val="00E42FF2"/>
    <w:rsid w:val="00E46EAB"/>
    <w:rsid w:val="00E47131"/>
    <w:rsid w:val="00E62303"/>
    <w:rsid w:val="00E740FE"/>
    <w:rsid w:val="00E77139"/>
    <w:rsid w:val="00EA38BD"/>
    <w:rsid w:val="00EB7582"/>
    <w:rsid w:val="00EF0BA6"/>
    <w:rsid w:val="00F02F65"/>
    <w:rsid w:val="00F66609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2D6AA"/>
  <w15:docId w15:val="{AC2D5AB0-296F-4B2E-9E95-C83CCC40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E5A09"/>
    <w:rPr>
      <w:rFonts w:ascii="Courier New" w:hAnsi="Courier New"/>
    </w:rPr>
  </w:style>
  <w:style w:type="paragraph" w:styleId="a5">
    <w:name w:val="Body Text"/>
    <w:basedOn w:val="a"/>
    <w:rsid w:val="006E5A09"/>
    <w:pPr>
      <w:jc w:val="both"/>
    </w:pPr>
    <w:rPr>
      <w:sz w:val="24"/>
    </w:rPr>
  </w:style>
  <w:style w:type="paragraph" w:styleId="a6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7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  <w:style w:type="character" w:styleId="a9">
    <w:name w:val="Strong"/>
    <w:qFormat/>
    <w:rsid w:val="002B24F6"/>
    <w:rPr>
      <w:b/>
      <w:bCs/>
    </w:rPr>
  </w:style>
  <w:style w:type="character" w:customStyle="1" w:styleId="a4">
    <w:name w:val="Текст Знак"/>
    <w:basedOn w:val="a0"/>
    <w:link w:val="a3"/>
    <w:rsid w:val="009949FF"/>
    <w:rPr>
      <w:rFonts w:ascii="Courier New" w:hAnsi="Courier New"/>
    </w:rPr>
  </w:style>
  <w:style w:type="paragraph" w:styleId="aa">
    <w:name w:val="No Spacing"/>
    <w:uiPriority w:val="1"/>
    <w:qFormat/>
    <w:rsid w:val="009949F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10</cp:revision>
  <cp:lastPrinted>2016-12-15T06:38:00Z</cp:lastPrinted>
  <dcterms:created xsi:type="dcterms:W3CDTF">2021-03-02T07:18:00Z</dcterms:created>
  <dcterms:modified xsi:type="dcterms:W3CDTF">2021-06-26T07:53:00Z</dcterms:modified>
</cp:coreProperties>
</file>