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47D04" w14:textId="77777777" w:rsidR="00AC2DAE" w:rsidRPr="00AC2DAE" w:rsidRDefault="00AC2DAE" w:rsidP="00AC2DAE">
      <w:pPr>
        <w:tabs>
          <w:tab w:val="left" w:pos="762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0"/>
          <w:lang w:eastAsia="ru-RU"/>
        </w:rPr>
      </w:pPr>
      <w:bookmarkStart w:id="0" w:name="_Hlk122602867"/>
    </w:p>
    <w:p w14:paraId="639CC660" w14:textId="77777777" w:rsidR="00AC2DAE" w:rsidRPr="00AC2DAE" w:rsidRDefault="00AC2DAE" w:rsidP="00AC2D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10343983"/>
      <w:proofErr w:type="gramStart"/>
      <w:r w:rsidRPr="00AC2DAE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  <w:proofErr w:type="gramEnd"/>
      <w:r w:rsidRPr="00AC2D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07330C0" w14:textId="77777777" w:rsidR="00AC2DAE" w:rsidRPr="00AC2DAE" w:rsidRDefault="00AC2DAE" w:rsidP="00AC2D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DA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AC2DAE">
        <w:rPr>
          <w:rFonts w:ascii="Times New Roman" w:eastAsia="Calibri" w:hAnsi="Times New Roman" w:cs="Times New Roman"/>
          <w:b/>
          <w:sz w:val="28"/>
          <w:szCs w:val="28"/>
        </w:rPr>
        <w:t>ПОСЕЛЕНИЯ  «</w:t>
      </w:r>
      <w:proofErr w:type="gramEnd"/>
      <w:r w:rsidRPr="00AC2DAE">
        <w:rPr>
          <w:rFonts w:ascii="Times New Roman" w:eastAsia="Calibri" w:hAnsi="Times New Roman" w:cs="Times New Roman"/>
          <w:b/>
          <w:sz w:val="28"/>
          <w:szCs w:val="28"/>
        </w:rPr>
        <w:t>УСТЬ-ШОНОШСКОЕ»</w:t>
      </w:r>
    </w:p>
    <w:p w14:paraId="2E21E5B5" w14:textId="77777777" w:rsidR="00AC2DAE" w:rsidRPr="00AC2DAE" w:rsidRDefault="00AC2DAE" w:rsidP="00AC2D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DAE">
        <w:rPr>
          <w:rFonts w:ascii="Times New Roman" w:eastAsia="Calibri" w:hAnsi="Times New Roman" w:cs="Times New Roman"/>
          <w:b/>
          <w:sz w:val="28"/>
          <w:szCs w:val="28"/>
        </w:rPr>
        <w:t xml:space="preserve">ВЕЛЬСКОГО МУНИЦИПАЛЬНОГО РАЙОНА </w:t>
      </w:r>
    </w:p>
    <w:p w14:paraId="65760DD2" w14:textId="77777777" w:rsidR="00AC2DAE" w:rsidRPr="00AC2DAE" w:rsidRDefault="00AC2DAE" w:rsidP="00AC2D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DAE">
        <w:rPr>
          <w:rFonts w:ascii="Times New Roman" w:eastAsia="Calibri" w:hAnsi="Times New Roman" w:cs="Times New Roman"/>
          <w:b/>
          <w:sz w:val="28"/>
          <w:szCs w:val="28"/>
        </w:rPr>
        <w:t xml:space="preserve">АРХАНГЕЛЬСКОЙ ОБЛАСТИ </w:t>
      </w:r>
    </w:p>
    <w:p w14:paraId="7CFD0C8C" w14:textId="77777777" w:rsidR="00AC2DAE" w:rsidRPr="00AC2DAE" w:rsidRDefault="00AC2DAE" w:rsidP="00AC2D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DAE">
        <w:rPr>
          <w:rFonts w:ascii="Times New Roman" w:eastAsia="Calibri" w:hAnsi="Times New Roman" w:cs="Times New Roman"/>
          <w:b/>
          <w:sz w:val="28"/>
          <w:szCs w:val="28"/>
        </w:rPr>
        <w:t>ВТОРОГО СОЗЫВА</w:t>
      </w:r>
    </w:p>
    <w:p w14:paraId="12D76035" w14:textId="77777777" w:rsidR="00AC2DAE" w:rsidRPr="00AC2DAE" w:rsidRDefault="00AC2DAE" w:rsidP="00AC2DA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2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AC2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165108;Архангельская</w:t>
      </w:r>
      <w:proofErr w:type="gramEnd"/>
      <w:r w:rsidRPr="00AC2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область, Вельский район, посёлок Усть-Шоноша,  улица Октябрьская д.9А,тел-4-82-59)     </w:t>
      </w:r>
    </w:p>
    <w:p w14:paraId="6B9282C7" w14:textId="77777777" w:rsidR="00AC2DAE" w:rsidRPr="00AC2DAE" w:rsidRDefault="00AC2DAE" w:rsidP="00AC2DA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00EF7" w14:textId="77777777" w:rsidR="00AC2DAE" w:rsidRPr="00AC2DAE" w:rsidRDefault="00AC2DAE" w:rsidP="00AC2DA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C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пятнадцатое  заседание</w:t>
      </w:r>
      <w:proofErr w:type="gramEnd"/>
      <w:r w:rsidRPr="00AC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33B118A" w14:textId="77777777" w:rsidR="00AC2DAE" w:rsidRPr="00AC2DAE" w:rsidRDefault="00AC2DAE" w:rsidP="00AC2DAE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3C1CC60E" w14:textId="77777777" w:rsidR="00AC2DAE" w:rsidRPr="00AC2DAE" w:rsidRDefault="00AC2DAE" w:rsidP="00AC2DA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14:paraId="36E6E8B8" w14:textId="77777777" w:rsidR="00AC2DAE" w:rsidRPr="00AC2DAE" w:rsidRDefault="00AC2DAE" w:rsidP="00AC2DAE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537AA852" w14:textId="042803DB" w:rsidR="00AC2DAE" w:rsidRPr="00AC2DAE" w:rsidRDefault="00AC2DAE" w:rsidP="00AC2DA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«21» </w:t>
      </w:r>
      <w:proofErr w:type="gramStart"/>
      <w:r w:rsidRPr="00AC2DA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ноября  2023</w:t>
      </w:r>
      <w:proofErr w:type="gramEnd"/>
      <w:r w:rsidRPr="00AC2DA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года           №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91</w:t>
      </w:r>
    </w:p>
    <w:bookmarkEnd w:id="1"/>
    <w:p w14:paraId="23982496" w14:textId="77777777" w:rsidR="00AC2DAE" w:rsidRPr="00AC2DAE" w:rsidRDefault="00AC2DAE" w:rsidP="00A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23781BCF" w14:textId="77777777" w:rsidR="004D6219" w:rsidRDefault="004D6219" w:rsidP="004D6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1CFAAAA" w14:textId="77777777" w:rsidR="004D6219" w:rsidRDefault="004D6219" w:rsidP="004D6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6D32D20" w14:textId="77777777" w:rsidR="004D6219" w:rsidRDefault="004D6219" w:rsidP="004D62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ОСНОВАНИЙ ПРИЗНАНИЯ БЕЗНАДЕЖНОЙ К ВЗЫСКАНИЮ ЗАДОЛЖЕННОСТИ </w:t>
      </w:r>
    </w:p>
    <w:p w14:paraId="0E76F7A6" w14:textId="77777777" w:rsidR="004D6219" w:rsidRDefault="004D6219" w:rsidP="004D62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МЕСТНЫМ НАЛОГАМ</w:t>
      </w:r>
    </w:p>
    <w:p w14:paraId="05E18F43" w14:textId="77777777" w:rsidR="004D6219" w:rsidRDefault="004D6219" w:rsidP="004D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41A979" w14:textId="3291BE18" w:rsidR="004D6219" w:rsidRDefault="004D6219" w:rsidP="004D6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Устав</w:t>
      </w:r>
      <w:r w:rsidR="00AC2DA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A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2DA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AC2DA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AC2DAE">
        <w:rPr>
          <w:rFonts w:ascii="Times New Roman" w:hAnsi="Times New Roman" w:cs="Times New Roman"/>
          <w:sz w:val="28"/>
          <w:szCs w:val="28"/>
        </w:rPr>
        <w:t>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C2DA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C2DA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AC2DA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AC2DAE">
        <w:rPr>
          <w:rFonts w:ascii="Times New Roman" w:hAnsi="Times New Roman" w:cs="Times New Roman"/>
          <w:sz w:val="28"/>
          <w:szCs w:val="28"/>
        </w:rPr>
        <w:t>и второго созыва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14:paraId="270F6046" w14:textId="464D735C" w:rsidR="004D6219" w:rsidRDefault="004D6219" w:rsidP="004D6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"/>
      <w:bookmarkEnd w:id="2"/>
      <w:r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AC2DA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C2DA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AC2DA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AC2DA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дополнительные основания признания безнадежной к взысканию задолженности по местным налогам (по виду платежа «налог», «пени», «штраф») (далее - задолженность), с даты образования которой прошло более трёх лет и ее погашение и (или) взыскание оказалось невозможным в случаях:</w:t>
      </w:r>
    </w:p>
    <w:p w14:paraId="13ED24B1" w14:textId="77777777" w:rsidR="004D6219" w:rsidRDefault="004D6219" w:rsidP="004D6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"/>
      <w:bookmarkEnd w:id="3"/>
      <w:r>
        <w:rPr>
          <w:rFonts w:ascii="Times New Roman" w:hAnsi="Times New Roman" w:cs="Times New Roman"/>
          <w:sz w:val="28"/>
          <w:szCs w:val="28"/>
        </w:rPr>
        <w:t>1.1.  Истечения установленного срока для направления налогоплательщику в соответствии со статьей 70 Налогового кодекса Российской Федерации требования об уплате задолженности;</w:t>
      </w:r>
    </w:p>
    <w:p w14:paraId="0BA543D1" w14:textId="77777777" w:rsidR="004D6219" w:rsidRDefault="004D6219" w:rsidP="004D6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статьей 48 Налогового кодекса Российской Федерации срока на обращение в суд для взыскания задолженности за счет имущества налогоплательщика - физического лица;</w:t>
      </w:r>
    </w:p>
    <w:p w14:paraId="5E274E2A" w14:textId="77777777" w:rsidR="004D6219" w:rsidRDefault="004D6219" w:rsidP="004D6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статьей 47 Налогового кодекса Российской Федерации срока взыскания задолженности за счет имущества налогоплательщика - организации;</w:t>
      </w:r>
    </w:p>
    <w:p w14:paraId="24EE85AA" w14:textId="77777777" w:rsidR="004D6219" w:rsidRDefault="004D6219" w:rsidP="004D6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статьей 21 Федерального закона от 02.10.2007 N 229-ФЗ «Об исполнительном производстве» срока для предъявления к исполнению исполнительного документа.</w:t>
      </w:r>
    </w:p>
    <w:p w14:paraId="6D8A8D84" w14:textId="77777777" w:rsidR="004D6219" w:rsidRDefault="004D6219" w:rsidP="004D6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"/>
      <w:bookmarkStart w:id="5" w:name="P17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2. Решение о признании задолженности по основаниям, указанным в пункте 2 настоящего решения, безнадежной к взысканию и списании принимается налоговым органом.   </w:t>
      </w:r>
    </w:p>
    <w:p w14:paraId="7763FB15" w14:textId="77777777" w:rsidR="004D6219" w:rsidRDefault="004D6219" w:rsidP="004D6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Документом, подтверждающим наличие предусмотренных 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1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дополнительных оснований признания безнадежной к взысканию задолженности является соответствующее заключение налогового органа.</w:t>
      </w:r>
    </w:p>
    <w:p w14:paraId="28CA3BF4" w14:textId="0D4DE9CA" w:rsidR="004D6219" w:rsidRDefault="00AC2DAE" w:rsidP="004D6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6219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и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1 декабря 2023 </w:t>
      </w:r>
      <w:r w:rsidR="004D6219">
        <w:rPr>
          <w:rFonts w:ascii="Times New Roman" w:hAnsi="Times New Roman" w:cs="Times New Roman"/>
          <w:sz w:val="28"/>
          <w:szCs w:val="28"/>
        </w:rPr>
        <w:t>года.</w:t>
      </w:r>
    </w:p>
    <w:p w14:paraId="716AD49B" w14:textId="77777777" w:rsidR="004D6219" w:rsidRDefault="004D6219" w:rsidP="004D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BBDFFA" w14:textId="77777777" w:rsidR="004D6219" w:rsidRPr="004D6219" w:rsidRDefault="004D6219" w:rsidP="004D6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CA645" w14:textId="77777777" w:rsidR="004D6219" w:rsidRPr="004D6219" w:rsidRDefault="004D6219" w:rsidP="004D62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343A1A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5DDE0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16394243"/>
      <w:bookmarkStart w:id="7" w:name="_Hlk122603847"/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743D9976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7A3541D2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682AFC2A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proofErr w:type="spellStart"/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О.П.Радевич</w:t>
      </w:r>
      <w:proofErr w:type="spellEnd"/>
    </w:p>
    <w:p w14:paraId="5418C03B" w14:textId="77777777" w:rsidR="00AC2DAE" w:rsidRPr="00AC2DAE" w:rsidRDefault="00AC2DAE" w:rsidP="00AC2DAE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383A1" w14:textId="77777777" w:rsidR="00AC2DAE" w:rsidRPr="00AC2DAE" w:rsidRDefault="00AC2DAE" w:rsidP="00AC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D9C6B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spellStart"/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02D6820D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7A47E3A4" w14:textId="77777777" w:rsidR="00AC2DAE" w:rsidRPr="00AC2DAE" w:rsidRDefault="00AC2DAE" w:rsidP="00AC2DAE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proofErr w:type="spellStart"/>
      <w:r w:rsidRPr="00A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А.В.Шухтин</w:t>
      </w:r>
      <w:proofErr w:type="spellEnd"/>
    </w:p>
    <w:bookmarkEnd w:id="6"/>
    <w:p w14:paraId="32F51041" w14:textId="77777777" w:rsidR="00AC2DAE" w:rsidRPr="00AC2DAE" w:rsidRDefault="00AC2DAE" w:rsidP="00AC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14:paraId="7E7D59F6" w14:textId="77777777" w:rsidR="00AC2DAE" w:rsidRPr="00AC2DAE" w:rsidRDefault="00AC2DAE" w:rsidP="00AC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39B74" w14:textId="77777777" w:rsidR="004D6219" w:rsidRPr="004D6219" w:rsidRDefault="004D6219" w:rsidP="004D62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8" w:name="_GoBack"/>
      <w:bookmarkEnd w:id="8"/>
    </w:p>
    <w:p w14:paraId="1CFF8AAF" w14:textId="77777777" w:rsidR="004D6219" w:rsidRPr="004D6219" w:rsidRDefault="004D6219" w:rsidP="004D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781160" w14:textId="77777777" w:rsidR="004D6219" w:rsidRPr="004D6219" w:rsidRDefault="004D6219" w:rsidP="004D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3F5363" w14:textId="77777777" w:rsidR="004D6219" w:rsidRPr="004D6219" w:rsidRDefault="004D6219" w:rsidP="004D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B3DC3" w14:textId="77777777" w:rsidR="004D6219" w:rsidRDefault="004D6219" w:rsidP="004D6219"/>
    <w:p w14:paraId="2477C9E3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45"/>
    <w:rsid w:val="004C4CB6"/>
    <w:rsid w:val="004D6219"/>
    <w:rsid w:val="00887645"/>
    <w:rsid w:val="00A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5D52"/>
  <w15:chartTrackingRefBased/>
  <w15:docId w15:val="{DE8EA931-9047-45B3-90AA-E6BE5EE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4D6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D23BC8D1F757B77C324C5E83DBDAA7EFE4857623F36B23CA6E808F6267C3B36A6699B7736B6EF037639ACAA2FC9E56CA23E422F0A6bA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2023-11-22T07:04:00Z</cp:lastPrinted>
  <dcterms:created xsi:type="dcterms:W3CDTF">2023-11-22T05:45:00Z</dcterms:created>
  <dcterms:modified xsi:type="dcterms:W3CDTF">2023-11-22T07:10:00Z</dcterms:modified>
</cp:coreProperties>
</file>