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25229" w14:textId="77777777" w:rsidR="00234933" w:rsidRPr="00234933" w:rsidRDefault="00234933" w:rsidP="00234933">
      <w:pPr>
        <w:tabs>
          <w:tab w:val="left" w:pos="7620"/>
        </w:tabs>
        <w:rPr>
          <w:rFonts w:eastAsia="MS Mincho"/>
          <w:b/>
          <w:sz w:val="24"/>
          <w:szCs w:val="20"/>
        </w:rPr>
      </w:pPr>
      <w:bookmarkStart w:id="0" w:name="_Hlk122602867"/>
    </w:p>
    <w:p w14:paraId="0D26C07F" w14:textId="77777777" w:rsidR="00234933" w:rsidRPr="00234933" w:rsidRDefault="00234933" w:rsidP="00234933">
      <w:pPr>
        <w:jc w:val="center"/>
        <w:rPr>
          <w:rFonts w:eastAsia="Calibri"/>
          <w:b/>
          <w:lang w:eastAsia="en-US"/>
        </w:rPr>
      </w:pPr>
      <w:bookmarkStart w:id="1" w:name="_Hlk110343983"/>
      <w:proofErr w:type="gramStart"/>
      <w:r w:rsidRPr="00234933">
        <w:rPr>
          <w:rFonts w:eastAsia="Calibri"/>
          <w:b/>
          <w:lang w:eastAsia="en-US"/>
        </w:rPr>
        <w:t>СОВЕТ  ДЕПУТАТОВ</w:t>
      </w:r>
      <w:proofErr w:type="gramEnd"/>
      <w:r w:rsidRPr="00234933">
        <w:rPr>
          <w:rFonts w:eastAsia="Calibri"/>
          <w:b/>
          <w:lang w:eastAsia="en-US"/>
        </w:rPr>
        <w:t xml:space="preserve"> </w:t>
      </w:r>
    </w:p>
    <w:p w14:paraId="22B37432" w14:textId="77777777" w:rsidR="00234933" w:rsidRPr="00234933" w:rsidRDefault="00234933" w:rsidP="00234933">
      <w:pPr>
        <w:jc w:val="center"/>
        <w:rPr>
          <w:rFonts w:eastAsia="Calibri"/>
          <w:b/>
          <w:lang w:eastAsia="en-US"/>
        </w:rPr>
      </w:pPr>
      <w:r w:rsidRPr="00234933">
        <w:rPr>
          <w:rFonts w:eastAsia="Calibri"/>
          <w:b/>
          <w:lang w:eastAsia="en-US"/>
        </w:rPr>
        <w:t xml:space="preserve">СЕЛЬСКОГО </w:t>
      </w:r>
      <w:proofErr w:type="gramStart"/>
      <w:r w:rsidRPr="00234933">
        <w:rPr>
          <w:rFonts w:eastAsia="Calibri"/>
          <w:b/>
          <w:lang w:eastAsia="en-US"/>
        </w:rPr>
        <w:t>ПОСЕЛЕНИЯ  «</w:t>
      </w:r>
      <w:proofErr w:type="gramEnd"/>
      <w:r w:rsidRPr="00234933">
        <w:rPr>
          <w:rFonts w:eastAsia="Calibri"/>
          <w:b/>
          <w:lang w:eastAsia="en-US"/>
        </w:rPr>
        <w:t>УСТЬ-ШОНОШСКОЕ»</w:t>
      </w:r>
    </w:p>
    <w:p w14:paraId="597D7482" w14:textId="77777777" w:rsidR="00234933" w:rsidRPr="00234933" w:rsidRDefault="00234933" w:rsidP="00234933">
      <w:pPr>
        <w:jc w:val="center"/>
        <w:rPr>
          <w:rFonts w:eastAsia="Calibri"/>
          <w:b/>
          <w:lang w:eastAsia="en-US"/>
        </w:rPr>
      </w:pPr>
      <w:r w:rsidRPr="00234933">
        <w:rPr>
          <w:rFonts w:eastAsia="Calibri"/>
          <w:b/>
          <w:lang w:eastAsia="en-US"/>
        </w:rPr>
        <w:t xml:space="preserve">ВЕЛЬСКОГО МУНИЦИПАЛЬНОГО РАЙОНА </w:t>
      </w:r>
    </w:p>
    <w:p w14:paraId="3CEB90F8" w14:textId="77777777" w:rsidR="00234933" w:rsidRPr="00234933" w:rsidRDefault="00234933" w:rsidP="00234933">
      <w:pPr>
        <w:jc w:val="center"/>
        <w:rPr>
          <w:rFonts w:eastAsia="Calibri"/>
          <w:b/>
          <w:lang w:eastAsia="en-US"/>
        </w:rPr>
      </w:pPr>
      <w:r w:rsidRPr="00234933">
        <w:rPr>
          <w:rFonts w:eastAsia="Calibri"/>
          <w:b/>
          <w:lang w:eastAsia="en-US"/>
        </w:rPr>
        <w:t xml:space="preserve">АРХАНГЕЛЬСКОЙ ОБЛАСТИ </w:t>
      </w:r>
    </w:p>
    <w:p w14:paraId="34254998" w14:textId="77777777" w:rsidR="00234933" w:rsidRPr="00234933" w:rsidRDefault="00234933" w:rsidP="00234933">
      <w:pPr>
        <w:jc w:val="center"/>
        <w:rPr>
          <w:rFonts w:eastAsia="Calibri"/>
          <w:b/>
          <w:lang w:eastAsia="en-US"/>
        </w:rPr>
      </w:pPr>
      <w:r w:rsidRPr="00234933">
        <w:rPr>
          <w:rFonts w:eastAsia="Calibri"/>
          <w:b/>
          <w:lang w:eastAsia="en-US"/>
        </w:rPr>
        <w:t>ВТОРОГО СОЗЫВА</w:t>
      </w:r>
    </w:p>
    <w:p w14:paraId="15851B59" w14:textId="77777777" w:rsidR="00234933" w:rsidRPr="00234933" w:rsidRDefault="00234933" w:rsidP="00234933">
      <w:pPr>
        <w:tabs>
          <w:tab w:val="left" w:pos="426"/>
        </w:tabs>
        <w:jc w:val="center"/>
        <w:rPr>
          <w:color w:val="000000"/>
          <w:sz w:val="18"/>
          <w:szCs w:val="18"/>
        </w:rPr>
      </w:pPr>
      <w:r w:rsidRPr="00234933">
        <w:rPr>
          <w:color w:val="000000"/>
          <w:sz w:val="18"/>
          <w:szCs w:val="18"/>
        </w:rPr>
        <w:t>(</w:t>
      </w:r>
      <w:proofErr w:type="gramStart"/>
      <w:r w:rsidRPr="00234933">
        <w:rPr>
          <w:color w:val="000000"/>
          <w:sz w:val="18"/>
          <w:szCs w:val="18"/>
        </w:rPr>
        <w:t>165108;Архангельская</w:t>
      </w:r>
      <w:proofErr w:type="gramEnd"/>
      <w:r w:rsidRPr="00234933">
        <w:rPr>
          <w:color w:val="000000"/>
          <w:sz w:val="18"/>
          <w:szCs w:val="18"/>
        </w:rPr>
        <w:t xml:space="preserve"> область, Вельский район, посёлок Усть-Шоноша,  улица Октябрьская д.9А,тел-4-82-59)     </w:t>
      </w:r>
    </w:p>
    <w:p w14:paraId="2E76D19E" w14:textId="77777777" w:rsidR="00234933" w:rsidRPr="00234933" w:rsidRDefault="00234933" w:rsidP="00234933">
      <w:pPr>
        <w:tabs>
          <w:tab w:val="left" w:pos="426"/>
        </w:tabs>
        <w:jc w:val="center"/>
        <w:rPr>
          <w:color w:val="000000"/>
          <w:sz w:val="24"/>
          <w:szCs w:val="24"/>
        </w:rPr>
      </w:pPr>
    </w:p>
    <w:p w14:paraId="1F545B4A" w14:textId="77777777" w:rsidR="00234933" w:rsidRPr="00234933" w:rsidRDefault="00234933" w:rsidP="00234933">
      <w:pPr>
        <w:tabs>
          <w:tab w:val="left" w:pos="426"/>
        </w:tabs>
        <w:jc w:val="center"/>
        <w:rPr>
          <w:color w:val="000000"/>
          <w:sz w:val="24"/>
          <w:szCs w:val="24"/>
        </w:rPr>
      </w:pPr>
      <w:r w:rsidRPr="00234933">
        <w:rPr>
          <w:color w:val="000000"/>
          <w:sz w:val="24"/>
          <w:szCs w:val="24"/>
        </w:rPr>
        <w:t>(</w:t>
      </w:r>
      <w:proofErr w:type="gramStart"/>
      <w:r w:rsidRPr="00234933">
        <w:rPr>
          <w:color w:val="000000"/>
          <w:sz w:val="24"/>
          <w:szCs w:val="24"/>
        </w:rPr>
        <w:t>четырнадцатое  заседание</w:t>
      </w:r>
      <w:proofErr w:type="gramEnd"/>
      <w:r w:rsidRPr="00234933">
        <w:rPr>
          <w:color w:val="000000"/>
          <w:sz w:val="24"/>
          <w:szCs w:val="24"/>
        </w:rPr>
        <w:t>)</w:t>
      </w:r>
    </w:p>
    <w:p w14:paraId="023EE4E7" w14:textId="77777777" w:rsidR="00234933" w:rsidRPr="00234933" w:rsidRDefault="00234933" w:rsidP="00234933">
      <w:pPr>
        <w:rPr>
          <w:rFonts w:eastAsia="MS Mincho"/>
          <w:b/>
        </w:rPr>
      </w:pPr>
    </w:p>
    <w:p w14:paraId="41E01C2E" w14:textId="77777777" w:rsidR="00234933" w:rsidRPr="00234933" w:rsidRDefault="00234933" w:rsidP="00234933">
      <w:pPr>
        <w:jc w:val="center"/>
        <w:rPr>
          <w:rFonts w:eastAsia="MS Mincho"/>
          <w:b/>
        </w:rPr>
      </w:pPr>
      <w:r w:rsidRPr="00234933">
        <w:rPr>
          <w:rFonts w:eastAsia="MS Mincho"/>
          <w:b/>
        </w:rPr>
        <w:t>РЕШЕНИЕ</w:t>
      </w:r>
    </w:p>
    <w:p w14:paraId="4DA5D546" w14:textId="77777777" w:rsidR="00234933" w:rsidRPr="00234933" w:rsidRDefault="00234933" w:rsidP="00234933">
      <w:pPr>
        <w:rPr>
          <w:rFonts w:eastAsia="MS Mincho"/>
          <w:b/>
        </w:rPr>
      </w:pPr>
    </w:p>
    <w:p w14:paraId="6DF3B0A0" w14:textId="5A3AEDA3" w:rsidR="00234933" w:rsidRPr="00234933" w:rsidRDefault="00234933" w:rsidP="00234933">
      <w:pPr>
        <w:jc w:val="center"/>
        <w:rPr>
          <w:rFonts w:eastAsia="MS Mincho"/>
          <w:b/>
        </w:rPr>
      </w:pPr>
      <w:r w:rsidRPr="00234933">
        <w:rPr>
          <w:rFonts w:eastAsia="MS Mincho"/>
          <w:b/>
        </w:rPr>
        <w:t>«</w:t>
      </w:r>
      <w:r w:rsidR="00B50D03">
        <w:rPr>
          <w:rFonts w:eastAsia="MS Mincho"/>
          <w:b/>
        </w:rPr>
        <w:t>2</w:t>
      </w:r>
      <w:r w:rsidRPr="00234933">
        <w:rPr>
          <w:rFonts w:eastAsia="MS Mincho"/>
          <w:b/>
        </w:rPr>
        <w:t xml:space="preserve">» </w:t>
      </w:r>
      <w:proofErr w:type="gramStart"/>
      <w:r w:rsidRPr="00234933">
        <w:rPr>
          <w:rFonts w:eastAsia="MS Mincho"/>
          <w:b/>
        </w:rPr>
        <w:t>октября  2023</w:t>
      </w:r>
      <w:proofErr w:type="gramEnd"/>
      <w:r w:rsidRPr="00234933">
        <w:rPr>
          <w:rFonts w:eastAsia="MS Mincho"/>
          <w:b/>
        </w:rPr>
        <w:t xml:space="preserve">  года           № </w:t>
      </w:r>
      <w:r w:rsidR="00B50D03">
        <w:rPr>
          <w:rFonts w:eastAsia="MS Mincho"/>
          <w:b/>
        </w:rPr>
        <w:t>80</w:t>
      </w:r>
    </w:p>
    <w:bookmarkEnd w:id="1"/>
    <w:p w14:paraId="38CBCDEE" w14:textId="77777777" w:rsidR="00234933" w:rsidRPr="00234933" w:rsidRDefault="00234933" w:rsidP="00234933">
      <w:pPr>
        <w:rPr>
          <w:sz w:val="24"/>
          <w:szCs w:val="24"/>
        </w:rPr>
      </w:pPr>
    </w:p>
    <w:bookmarkEnd w:id="0"/>
    <w:p w14:paraId="4F8A4AAF" w14:textId="77777777" w:rsidR="00234933" w:rsidRDefault="00234933" w:rsidP="00234933">
      <w:pPr>
        <w:rPr>
          <w:bCs/>
          <w:sz w:val="24"/>
          <w:szCs w:val="24"/>
        </w:rPr>
      </w:pPr>
    </w:p>
    <w:p w14:paraId="0760006E" w14:textId="77777777" w:rsidR="00234933" w:rsidRPr="00B50D03" w:rsidRDefault="00234933" w:rsidP="00234933">
      <w:pPr>
        <w:tabs>
          <w:tab w:val="left" w:pos="4140"/>
          <w:tab w:val="left" w:pos="5760"/>
        </w:tabs>
        <w:jc w:val="center"/>
        <w:rPr>
          <w:b/>
          <w:bCs/>
          <w:sz w:val="26"/>
          <w:szCs w:val="26"/>
        </w:rPr>
      </w:pPr>
      <w:r w:rsidRPr="00B50D03">
        <w:rPr>
          <w:b/>
          <w:bCs/>
          <w:sz w:val="26"/>
          <w:szCs w:val="26"/>
        </w:rPr>
        <w:t>Об утверждении Положения о порядке</w:t>
      </w:r>
    </w:p>
    <w:p w14:paraId="08FD422C" w14:textId="7DA7FB33" w:rsidR="00234933" w:rsidRPr="00B50D03" w:rsidRDefault="00234933" w:rsidP="00234933">
      <w:pPr>
        <w:tabs>
          <w:tab w:val="left" w:pos="4140"/>
          <w:tab w:val="left" w:pos="5760"/>
        </w:tabs>
        <w:jc w:val="center"/>
        <w:rPr>
          <w:b/>
          <w:bCs/>
          <w:sz w:val="26"/>
          <w:szCs w:val="26"/>
        </w:rPr>
      </w:pPr>
      <w:r w:rsidRPr="00B50D03">
        <w:rPr>
          <w:b/>
          <w:bCs/>
          <w:sz w:val="26"/>
          <w:szCs w:val="26"/>
        </w:rPr>
        <w:t>установления, выплаты и перерасчета</w:t>
      </w:r>
    </w:p>
    <w:p w14:paraId="76E04D06" w14:textId="77777777" w:rsidR="00234933" w:rsidRPr="00B50D03" w:rsidRDefault="00234933" w:rsidP="00234933">
      <w:pPr>
        <w:tabs>
          <w:tab w:val="left" w:pos="4140"/>
          <w:tab w:val="left" w:pos="5760"/>
        </w:tabs>
        <w:jc w:val="center"/>
        <w:rPr>
          <w:b/>
          <w:bCs/>
          <w:sz w:val="26"/>
          <w:szCs w:val="26"/>
        </w:rPr>
      </w:pPr>
      <w:r w:rsidRPr="00B50D03">
        <w:rPr>
          <w:b/>
          <w:bCs/>
          <w:sz w:val="26"/>
          <w:szCs w:val="26"/>
        </w:rPr>
        <w:t>пенсии за выслугу лет к страховой пенсии</w:t>
      </w:r>
    </w:p>
    <w:p w14:paraId="15F7E47B" w14:textId="305CC844" w:rsidR="00234933" w:rsidRPr="00B50D03" w:rsidRDefault="00234933" w:rsidP="00234933">
      <w:pPr>
        <w:tabs>
          <w:tab w:val="left" w:pos="4140"/>
          <w:tab w:val="left" w:pos="5760"/>
        </w:tabs>
        <w:jc w:val="center"/>
        <w:rPr>
          <w:b/>
          <w:bCs/>
          <w:sz w:val="26"/>
          <w:szCs w:val="26"/>
        </w:rPr>
      </w:pPr>
      <w:r w:rsidRPr="00B50D03">
        <w:rPr>
          <w:b/>
          <w:bCs/>
          <w:sz w:val="26"/>
          <w:szCs w:val="26"/>
        </w:rPr>
        <w:t>лицам, замещавшим муниципальные должности</w:t>
      </w:r>
    </w:p>
    <w:p w14:paraId="6204FB8D" w14:textId="77777777" w:rsidR="00234933" w:rsidRPr="00B50D03" w:rsidRDefault="00234933" w:rsidP="00234933">
      <w:pPr>
        <w:tabs>
          <w:tab w:val="left" w:pos="4140"/>
          <w:tab w:val="left" w:pos="5760"/>
        </w:tabs>
        <w:jc w:val="center"/>
        <w:rPr>
          <w:b/>
          <w:bCs/>
          <w:sz w:val="26"/>
          <w:szCs w:val="26"/>
        </w:rPr>
      </w:pPr>
      <w:r w:rsidRPr="00B50D03">
        <w:rPr>
          <w:b/>
          <w:bCs/>
          <w:sz w:val="26"/>
          <w:szCs w:val="26"/>
        </w:rPr>
        <w:t>и должности муниципальной службы</w:t>
      </w:r>
    </w:p>
    <w:p w14:paraId="74334B41" w14:textId="572B2943" w:rsidR="00234933" w:rsidRPr="00B50D03" w:rsidRDefault="00234933" w:rsidP="00234933">
      <w:pPr>
        <w:tabs>
          <w:tab w:val="left" w:pos="4140"/>
          <w:tab w:val="left" w:pos="5760"/>
        </w:tabs>
        <w:jc w:val="center"/>
        <w:rPr>
          <w:b/>
          <w:bCs/>
          <w:sz w:val="26"/>
          <w:szCs w:val="26"/>
        </w:rPr>
      </w:pPr>
      <w:r w:rsidRPr="00B50D03">
        <w:rPr>
          <w:b/>
          <w:bCs/>
          <w:sz w:val="26"/>
          <w:szCs w:val="26"/>
        </w:rPr>
        <w:t xml:space="preserve">в </w:t>
      </w:r>
      <w:bookmarkStart w:id="2" w:name="_Hlk146626412"/>
      <w:r w:rsidRPr="00B50D03">
        <w:rPr>
          <w:b/>
          <w:bCs/>
          <w:sz w:val="26"/>
          <w:szCs w:val="26"/>
        </w:rPr>
        <w:t>сельском поселении «</w:t>
      </w:r>
      <w:proofErr w:type="spellStart"/>
      <w:r w:rsidRPr="00B50D03">
        <w:rPr>
          <w:b/>
          <w:bCs/>
          <w:sz w:val="26"/>
          <w:szCs w:val="26"/>
        </w:rPr>
        <w:t>Усть-Шоношское</w:t>
      </w:r>
      <w:bookmarkEnd w:id="2"/>
      <w:proofErr w:type="spellEnd"/>
      <w:r w:rsidRPr="00B50D03">
        <w:rPr>
          <w:b/>
          <w:bCs/>
          <w:sz w:val="26"/>
          <w:szCs w:val="26"/>
        </w:rPr>
        <w:t>» Вельского муниципального района Архангельской области»</w:t>
      </w:r>
    </w:p>
    <w:p w14:paraId="6EDAE031" w14:textId="77777777" w:rsidR="00234933" w:rsidRPr="00B50D03" w:rsidRDefault="00234933" w:rsidP="00234933">
      <w:pPr>
        <w:jc w:val="center"/>
        <w:rPr>
          <w:sz w:val="26"/>
          <w:szCs w:val="26"/>
        </w:rPr>
      </w:pPr>
    </w:p>
    <w:p w14:paraId="5DD7A113" w14:textId="7D8A6CEA" w:rsidR="00234933" w:rsidRPr="00B50D03" w:rsidRDefault="00234933" w:rsidP="00234933">
      <w:pPr>
        <w:autoSpaceDE w:val="0"/>
        <w:autoSpaceDN w:val="0"/>
        <w:adjustRightInd w:val="0"/>
        <w:ind w:firstLine="540"/>
        <w:jc w:val="both"/>
        <w:outlineLvl w:val="0"/>
        <w:rPr>
          <w:sz w:val="26"/>
          <w:szCs w:val="26"/>
        </w:rPr>
      </w:pPr>
      <w:r w:rsidRPr="00B50D03">
        <w:rPr>
          <w:sz w:val="26"/>
          <w:szCs w:val="26"/>
        </w:rPr>
        <w:t>В соответствии со статьей 24 Федерального закона от 02 марта 2007 № 25-ФЗ                         «О муниципальной службе в Российской Федерации», областным законом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Уставом сельского поселения «</w:t>
      </w:r>
      <w:proofErr w:type="spellStart"/>
      <w:r w:rsidRPr="00B50D03">
        <w:rPr>
          <w:sz w:val="26"/>
          <w:szCs w:val="26"/>
        </w:rPr>
        <w:t>Усть-Шоношское</w:t>
      </w:r>
      <w:proofErr w:type="spellEnd"/>
      <w:r w:rsidRPr="00B50D03">
        <w:rPr>
          <w:sz w:val="26"/>
          <w:szCs w:val="26"/>
        </w:rPr>
        <w:t xml:space="preserve"> Вельского муниципального района Архангельской области, Совет депутатов сельского поселения «</w:t>
      </w:r>
      <w:proofErr w:type="spellStart"/>
      <w:r w:rsidRPr="00B50D03">
        <w:rPr>
          <w:sz w:val="26"/>
          <w:szCs w:val="26"/>
        </w:rPr>
        <w:t>Усть-Шоношское</w:t>
      </w:r>
      <w:proofErr w:type="spellEnd"/>
      <w:r w:rsidRPr="00B50D03">
        <w:rPr>
          <w:sz w:val="26"/>
          <w:szCs w:val="26"/>
        </w:rPr>
        <w:t xml:space="preserve"> Вельского муниципального района Архангельской области РЕШАЕТ:</w:t>
      </w:r>
    </w:p>
    <w:p w14:paraId="344B37AF" w14:textId="77777777" w:rsidR="00234933" w:rsidRPr="00B50D03" w:rsidRDefault="00234933" w:rsidP="00234933">
      <w:pPr>
        <w:autoSpaceDE w:val="0"/>
        <w:autoSpaceDN w:val="0"/>
        <w:adjustRightInd w:val="0"/>
        <w:ind w:firstLine="540"/>
        <w:jc w:val="both"/>
        <w:outlineLvl w:val="0"/>
        <w:rPr>
          <w:sz w:val="26"/>
          <w:szCs w:val="26"/>
        </w:rPr>
      </w:pPr>
    </w:p>
    <w:p w14:paraId="44A40FFD" w14:textId="7692B5BE" w:rsidR="00234933" w:rsidRPr="00B50D03" w:rsidRDefault="00234933" w:rsidP="00234933">
      <w:pPr>
        <w:autoSpaceDE w:val="0"/>
        <w:autoSpaceDN w:val="0"/>
        <w:adjustRightInd w:val="0"/>
        <w:jc w:val="both"/>
        <w:outlineLvl w:val="0"/>
        <w:rPr>
          <w:sz w:val="26"/>
          <w:szCs w:val="26"/>
        </w:rPr>
      </w:pPr>
      <w:r w:rsidRPr="00B50D03">
        <w:rPr>
          <w:sz w:val="26"/>
          <w:szCs w:val="26"/>
        </w:rPr>
        <w:t xml:space="preserve">      1.Утвердить прилагаемое Положение о порядке установления, выплаты и перерасчета пенсии за выслугу лет к страховой пенсии лицам, замещавшим муниципальные должности и должности муниципальной службы в сельском поселении «</w:t>
      </w:r>
      <w:proofErr w:type="spellStart"/>
      <w:r w:rsidRPr="00B50D03">
        <w:rPr>
          <w:sz w:val="26"/>
          <w:szCs w:val="26"/>
        </w:rPr>
        <w:t>Усть-Шоношское</w:t>
      </w:r>
      <w:proofErr w:type="spellEnd"/>
      <w:r w:rsidRPr="00B50D03">
        <w:rPr>
          <w:sz w:val="26"/>
          <w:szCs w:val="26"/>
        </w:rPr>
        <w:t xml:space="preserve"> Вельском муниципальном районе Архангельской области (далее – Положение).</w:t>
      </w:r>
    </w:p>
    <w:p w14:paraId="65062776" w14:textId="4C74CA85" w:rsidR="00234933" w:rsidRPr="00B50D03" w:rsidRDefault="00234933" w:rsidP="00234933">
      <w:pPr>
        <w:jc w:val="both"/>
        <w:rPr>
          <w:sz w:val="26"/>
          <w:szCs w:val="26"/>
        </w:rPr>
      </w:pPr>
      <w:r w:rsidRPr="00B50D03">
        <w:rPr>
          <w:sz w:val="26"/>
          <w:szCs w:val="26"/>
        </w:rPr>
        <w:t xml:space="preserve">      2.Решение Совета депутатов сельского поселения «</w:t>
      </w:r>
      <w:proofErr w:type="spellStart"/>
      <w:r w:rsidRPr="00B50D03">
        <w:rPr>
          <w:sz w:val="26"/>
          <w:szCs w:val="26"/>
        </w:rPr>
        <w:t>Усть-Шоношское</w:t>
      </w:r>
      <w:proofErr w:type="spellEnd"/>
      <w:r w:rsidRPr="00B50D03">
        <w:rPr>
          <w:sz w:val="26"/>
          <w:szCs w:val="26"/>
        </w:rPr>
        <w:t xml:space="preserve"> Вельского муниципального района от 15 мая 2023 г. № </w:t>
      </w:r>
      <w:proofErr w:type="gramStart"/>
      <w:r w:rsidRPr="00B50D03">
        <w:rPr>
          <w:sz w:val="26"/>
          <w:szCs w:val="26"/>
        </w:rPr>
        <w:t>75  признать</w:t>
      </w:r>
      <w:proofErr w:type="gramEnd"/>
      <w:r w:rsidRPr="00B50D03">
        <w:rPr>
          <w:sz w:val="26"/>
          <w:szCs w:val="26"/>
        </w:rPr>
        <w:t xml:space="preserve"> утратившими силу.</w:t>
      </w:r>
    </w:p>
    <w:p w14:paraId="3824CFCE" w14:textId="77777777" w:rsidR="00234933" w:rsidRPr="00B50D03" w:rsidRDefault="00234933" w:rsidP="00234933">
      <w:pPr>
        <w:jc w:val="both"/>
        <w:rPr>
          <w:sz w:val="26"/>
          <w:szCs w:val="26"/>
        </w:rPr>
      </w:pPr>
      <w:r w:rsidRPr="00B50D03">
        <w:rPr>
          <w:sz w:val="26"/>
          <w:szCs w:val="26"/>
        </w:rPr>
        <w:t xml:space="preserve">      3.</w:t>
      </w:r>
      <w:r w:rsidRPr="00B50D03">
        <w:rPr>
          <w:sz w:val="26"/>
          <w:szCs w:val="26"/>
          <w:lang w:eastAsia="ar-SA"/>
        </w:rPr>
        <w:t xml:space="preserve">Настоящее решение вступает в силу с момента опубликования. </w:t>
      </w:r>
      <w:r w:rsidRPr="00B50D03">
        <w:rPr>
          <w:sz w:val="26"/>
          <w:szCs w:val="26"/>
        </w:rPr>
        <w:t>Абзац 3 п.3.1. Положения, распространяется на правоотношения, возникшие с 01.01.2022 года.</w:t>
      </w:r>
    </w:p>
    <w:p w14:paraId="7744E7ED" w14:textId="77777777" w:rsidR="00234933" w:rsidRPr="00B50D03" w:rsidRDefault="00234933" w:rsidP="00234933">
      <w:pPr>
        <w:jc w:val="both"/>
        <w:rPr>
          <w:sz w:val="26"/>
          <w:szCs w:val="26"/>
        </w:rPr>
      </w:pPr>
      <w:r w:rsidRPr="00B50D03">
        <w:rPr>
          <w:sz w:val="26"/>
          <w:szCs w:val="26"/>
        </w:rPr>
        <w:t xml:space="preserve">      4. Если выплата пенсии за выслугу лет была приостановлена 31 декабря 2021 года или позднее в связи с достижением страховой пенсией (страховой пенсией и фиксированной выплатой к страховой пенсии) или досрочной пенсией, суммируемыми с пенсией за выслугу лет, предела, выплата пенсии за выслугу лет возобновляется с 1 января 2022 года без дополнительного обращения получателей, за исключением случаев наличия иных оснований приостановления или прекращения выплаты пенсии за выслугу лет.</w:t>
      </w:r>
    </w:p>
    <w:p w14:paraId="298263FD" w14:textId="77777777" w:rsidR="00234933" w:rsidRPr="00B50D03" w:rsidRDefault="00234933" w:rsidP="00234933">
      <w:pPr>
        <w:autoSpaceDE w:val="0"/>
        <w:autoSpaceDN w:val="0"/>
        <w:adjustRightInd w:val="0"/>
        <w:jc w:val="both"/>
        <w:rPr>
          <w:sz w:val="26"/>
          <w:szCs w:val="26"/>
        </w:rPr>
      </w:pPr>
      <w:r w:rsidRPr="00B50D03">
        <w:rPr>
          <w:sz w:val="26"/>
          <w:szCs w:val="26"/>
        </w:rPr>
        <w:lastRenderedPageBreak/>
        <w:t xml:space="preserve">       5.Если выплата пенсии за выслугу лет была приостановлена ранее 31 декабря 2021 года в связи с достижением страховой пенсией (страховой пенсией и фиксированной выплатой к страховой пенсии) или досрочной пенсией, суммируемыми с пенсией за выслугу лет, предела, выплата пенсии за выслугу лет возобновляется по заявлениям получателей с первого числа месяца, в котором подано заявление, за исключением случаев наличия иных оснований приостановления или прекращения выплаты пенсии за выслугу лет.</w:t>
      </w:r>
    </w:p>
    <w:p w14:paraId="0A42A22D" w14:textId="3DE3BAC0" w:rsidR="00234933" w:rsidRPr="00B50D03" w:rsidRDefault="00234933" w:rsidP="00234933">
      <w:pPr>
        <w:autoSpaceDE w:val="0"/>
        <w:autoSpaceDN w:val="0"/>
        <w:adjustRightInd w:val="0"/>
        <w:spacing w:before="260"/>
        <w:ind w:firstLine="540"/>
        <w:jc w:val="both"/>
        <w:rPr>
          <w:sz w:val="26"/>
          <w:szCs w:val="26"/>
        </w:rPr>
      </w:pPr>
      <w:r w:rsidRPr="00B50D03">
        <w:rPr>
          <w:sz w:val="26"/>
          <w:szCs w:val="26"/>
        </w:rPr>
        <w:t xml:space="preserve">Заявления получателей о возобновлении выплаты пенсий за выслугу лет, предусмотренные </w:t>
      </w:r>
      <w:hyperlink r:id="rId5" w:anchor="Par0" w:history="1">
        <w:r w:rsidRPr="00B50D03">
          <w:rPr>
            <w:rStyle w:val="a3"/>
            <w:sz w:val="26"/>
            <w:szCs w:val="26"/>
          </w:rPr>
          <w:t>абзацем первым</w:t>
        </w:r>
      </w:hyperlink>
      <w:r w:rsidRPr="00B50D03">
        <w:rPr>
          <w:sz w:val="26"/>
          <w:szCs w:val="26"/>
        </w:rPr>
        <w:t xml:space="preserve"> настоящего пункта, могут быть представлены в комиссию по установлению пенсии за выслугу лет сельского поселения «</w:t>
      </w:r>
      <w:proofErr w:type="spellStart"/>
      <w:r w:rsidRPr="00B50D03">
        <w:rPr>
          <w:sz w:val="26"/>
          <w:szCs w:val="26"/>
        </w:rPr>
        <w:t>Усть-Шоношское</w:t>
      </w:r>
      <w:proofErr w:type="spellEnd"/>
      <w:r w:rsidRPr="00B50D03">
        <w:rPr>
          <w:sz w:val="26"/>
          <w:szCs w:val="26"/>
        </w:rPr>
        <w:t xml:space="preserve"> Вельского муниципального района по форме и в порядке, которые предусмотрены Положением.</w:t>
      </w:r>
    </w:p>
    <w:p w14:paraId="395453D7" w14:textId="77777777" w:rsidR="00234933" w:rsidRPr="00B50D03" w:rsidRDefault="00234933" w:rsidP="00234933">
      <w:pPr>
        <w:autoSpaceDE w:val="0"/>
        <w:autoSpaceDN w:val="0"/>
        <w:adjustRightInd w:val="0"/>
        <w:spacing w:before="260"/>
        <w:ind w:firstLine="540"/>
        <w:jc w:val="both"/>
        <w:rPr>
          <w:sz w:val="26"/>
          <w:szCs w:val="26"/>
        </w:rPr>
      </w:pPr>
      <w:r w:rsidRPr="00B50D03">
        <w:rPr>
          <w:sz w:val="26"/>
          <w:szCs w:val="26"/>
        </w:rPr>
        <w:t>Размер пенсий за выслугу лет, выплата которых возобновляется на основании настоящего пункта, определяется в размере минимального размера пенсии за выслугу лет, установленного пунктом 4.11. Положения.</w:t>
      </w:r>
    </w:p>
    <w:p w14:paraId="7321417C" w14:textId="423A167E" w:rsidR="00234933" w:rsidRPr="00B50D03" w:rsidRDefault="00234933" w:rsidP="00234933">
      <w:pPr>
        <w:autoSpaceDE w:val="0"/>
        <w:autoSpaceDN w:val="0"/>
        <w:adjustRightInd w:val="0"/>
        <w:spacing w:before="260"/>
        <w:ind w:firstLine="540"/>
        <w:jc w:val="both"/>
        <w:rPr>
          <w:sz w:val="26"/>
          <w:szCs w:val="26"/>
        </w:rPr>
      </w:pPr>
      <w:r w:rsidRPr="00B50D03">
        <w:rPr>
          <w:sz w:val="26"/>
          <w:szCs w:val="26"/>
        </w:rPr>
        <w:t>6. Лица, прекратившие осуществление полномочий (деятельности на постоянной основе) по муниципальным должностям сельского поселения «</w:t>
      </w:r>
      <w:proofErr w:type="spellStart"/>
      <w:r w:rsidRPr="00B50D03">
        <w:rPr>
          <w:sz w:val="26"/>
          <w:szCs w:val="26"/>
        </w:rPr>
        <w:t>Усть-Шоношское</w:t>
      </w:r>
      <w:proofErr w:type="spellEnd"/>
      <w:r w:rsidRPr="00B50D03">
        <w:rPr>
          <w:sz w:val="26"/>
          <w:szCs w:val="26"/>
        </w:rPr>
        <w:t xml:space="preserve"> Вельского муниципального района Архангельской области или службу на должностях муниципальной службы сельского поселения «</w:t>
      </w:r>
      <w:proofErr w:type="spellStart"/>
      <w:r w:rsidRPr="00B50D03">
        <w:rPr>
          <w:sz w:val="26"/>
          <w:szCs w:val="26"/>
        </w:rPr>
        <w:t>Усть-Шоношское</w:t>
      </w:r>
      <w:proofErr w:type="spellEnd"/>
      <w:r w:rsidRPr="00B50D03">
        <w:rPr>
          <w:sz w:val="26"/>
          <w:szCs w:val="26"/>
        </w:rPr>
        <w:t xml:space="preserve"> Вельского муниципального района Архангельской области, которым пенсия за выслугу лет не была установлена до вступления в силу настоящего решения, имеют право на пенсию за выслугу лет в минимальном размере, если данные лица замещали муниципальные должности </w:t>
      </w:r>
      <w:r w:rsidR="00E64B95" w:rsidRPr="00B50D03">
        <w:rPr>
          <w:sz w:val="26"/>
          <w:szCs w:val="26"/>
        </w:rPr>
        <w:t>сельского поселения «</w:t>
      </w:r>
      <w:proofErr w:type="spellStart"/>
      <w:r w:rsidR="00E64B95" w:rsidRPr="00B50D03">
        <w:rPr>
          <w:sz w:val="26"/>
          <w:szCs w:val="26"/>
        </w:rPr>
        <w:t>Усть-Шоношское</w:t>
      </w:r>
      <w:proofErr w:type="spellEnd"/>
      <w:r w:rsidR="00E64B95" w:rsidRPr="00B50D03">
        <w:rPr>
          <w:sz w:val="26"/>
          <w:szCs w:val="26"/>
        </w:rPr>
        <w:t xml:space="preserve"> </w:t>
      </w:r>
      <w:r w:rsidRPr="00B50D03">
        <w:rPr>
          <w:sz w:val="26"/>
          <w:szCs w:val="26"/>
        </w:rPr>
        <w:t>Вельского муниципального района Архангельской области на постоянной основе и (или) имеют стаж муниципальной службы сельского поселения «</w:t>
      </w:r>
      <w:proofErr w:type="spellStart"/>
      <w:r w:rsidRPr="00B50D03">
        <w:rPr>
          <w:sz w:val="26"/>
          <w:szCs w:val="26"/>
        </w:rPr>
        <w:t>Усть-Шоношское</w:t>
      </w:r>
      <w:proofErr w:type="spellEnd"/>
      <w:r w:rsidRPr="00B50D03">
        <w:rPr>
          <w:sz w:val="26"/>
          <w:szCs w:val="26"/>
        </w:rPr>
        <w:t xml:space="preserve"> Вельского муниципального района Архангельской области </w:t>
      </w:r>
      <w:hyperlink r:id="rId6" w:history="1">
        <w:r w:rsidRPr="00B50D03">
          <w:rPr>
            <w:rStyle w:val="a3"/>
            <w:sz w:val="26"/>
            <w:szCs w:val="26"/>
          </w:rPr>
          <w:t>продолжительностью</w:t>
        </w:r>
      </w:hyperlink>
      <w:r w:rsidRPr="00B50D03">
        <w:rPr>
          <w:sz w:val="26"/>
          <w:szCs w:val="26"/>
        </w:rPr>
        <w:t xml:space="preserve">, указанной в приложении к областному закону от 16 апреля 1998 года N 68-15-ОЗ, а также удовлетворяют условиям, предусмотренным </w:t>
      </w:r>
      <w:hyperlink r:id="rId7" w:history="1">
        <w:r w:rsidRPr="00B50D03">
          <w:rPr>
            <w:rStyle w:val="a3"/>
            <w:sz w:val="26"/>
            <w:szCs w:val="26"/>
          </w:rPr>
          <w:t>пунктами 2.2.</w:t>
        </w:r>
      </w:hyperlink>
      <w:r w:rsidRPr="00B50D03">
        <w:rPr>
          <w:sz w:val="26"/>
          <w:szCs w:val="26"/>
        </w:rPr>
        <w:t xml:space="preserve">, </w:t>
      </w:r>
      <w:hyperlink r:id="rId8" w:history="1">
        <w:r w:rsidRPr="00B50D03">
          <w:rPr>
            <w:rStyle w:val="a3"/>
            <w:sz w:val="26"/>
            <w:szCs w:val="26"/>
          </w:rPr>
          <w:t>2.5.</w:t>
        </w:r>
      </w:hyperlink>
      <w:r w:rsidRPr="00B50D03">
        <w:rPr>
          <w:sz w:val="26"/>
          <w:szCs w:val="26"/>
        </w:rPr>
        <w:t xml:space="preserve"> и </w:t>
      </w:r>
      <w:hyperlink r:id="rId9" w:history="1">
        <w:r w:rsidRPr="00B50D03">
          <w:rPr>
            <w:rStyle w:val="a3"/>
            <w:sz w:val="26"/>
            <w:szCs w:val="26"/>
          </w:rPr>
          <w:t>2.7.</w:t>
        </w:r>
      </w:hyperlink>
      <w:r w:rsidRPr="00B50D03">
        <w:rPr>
          <w:sz w:val="26"/>
          <w:szCs w:val="26"/>
        </w:rPr>
        <w:t xml:space="preserve"> Положения.</w:t>
      </w:r>
    </w:p>
    <w:p w14:paraId="5DDA1ED7" w14:textId="77777777" w:rsidR="00234933" w:rsidRPr="00B50D03" w:rsidRDefault="00234933" w:rsidP="00234933">
      <w:pPr>
        <w:jc w:val="both"/>
        <w:rPr>
          <w:sz w:val="26"/>
          <w:szCs w:val="26"/>
        </w:rPr>
      </w:pPr>
    </w:p>
    <w:p w14:paraId="13DE146C" w14:textId="0422AF6F" w:rsidR="00234933" w:rsidRPr="00B50D03" w:rsidRDefault="00234933" w:rsidP="00234933">
      <w:pPr>
        <w:jc w:val="both"/>
        <w:rPr>
          <w:sz w:val="26"/>
          <w:szCs w:val="26"/>
        </w:rPr>
      </w:pPr>
      <w:r w:rsidRPr="00B50D03">
        <w:rPr>
          <w:sz w:val="26"/>
          <w:szCs w:val="26"/>
        </w:rPr>
        <w:t xml:space="preserve">       7. Настоящее решение подлежит официальному опубликованию в средствах массовой информации и размещению на официальном сайте администрации </w:t>
      </w:r>
      <w:bookmarkStart w:id="3" w:name="_Hlk146626665"/>
      <w:r w:rsidRPr="00B50D03">
        <w:rPr>
          <w:sz w:val="26"/>
          <w:szCs w:val="26"/>
        </w:rPr>
        <w:t>сельского поселения «</w:t>
      </w:r>
      <w:proofErr w:type="spellStart"/>
      <w:r w:rsidRPr="00B50D03">
        <w:rPr>
          <w:sz w:val="26"/>
          <w:szCs w:val="26"/>
        </w:rPr>
        <w:t>Усть-Шоношское</w:t>
      </w:r>
      <w:proofErr w:type="spellEnd"/>
      <w:r w:rsidRPr="00B50D03">
        <w:rPr>
          <w:sz w:val="26"/>
          <w:szCs w:val="26"/>
        </w:rPr>
        <w:t xml:space="preserve"> </w:t>
      </w:r>
      <w:bookmarkEnd w:id="3"/>
      <w:r w:rsidRPr="00B50D03">
        <w:rPr>
          <w:sz w:val="26"/>
          <w:szCs w:val="26"/>
        </w:rPr>
        <w:t>Вельского муниципального района</w:t>
      </w:r>
      <w:r w:rsidR="00E64B95" w:rsidRPr="00B50D03">
        <w:rPr>
          <w:sz w:val="26"/>
          <w:szCs w:val="26"/>
        </w:rPr>
        <w:t xml:space="preserve"> Архангельской области</w:t>
      </w:r>
      <w:r w:rsidRPr="00B50D03">
        <w:rPr>
          <w:sz w:val="26"/>
          <w:szCs w:val="26"/>
        </w:rPr>
        <w:t>.</w:t>
      </w:r>
    </w:p>
    <w:p w14:paraId="49C21F71" w14:textId="77777777" w:rsidR="00234933" w:rsidRPr="00B50D03" w:rsidRDefault="00234933" w:rsidP="00234933">
      <w:pPr>
        <w:jc w:val="both"/>
        <w:rPr>
          <w:sz w:val="26"/>
          <w:szCs w:val="26"/>
        </w:rPr>
      </w:pPr>
    </w:p>
    <w:p w14:paraId="373D1256" w14:textId="77777777" w:rsidR="00234933" w:rsidRPr="00B50D03" w:rsidRDefault="00234933" w:rsidP="00234933">
      <w:pPr>
        <w:rPr>
          <w:sz w:val="26"/>
          <w:szCs w:val="26"/>
        </w:rPr>
      </w:pPr>
      <w:r w:rsidRPr="00B50D03">
        <w:rPr>
          <w:sz w:val="26"/>
          <w:szCs w:val="26"/>
        </w:rPr>
        <w:t xml:space="preserve"> </w:t>
      </w:r>
    </w:p>
    <w:p w14:paraId="32DF3643" w14:textId="77777777" w:rsidR="00234933" w:rsidRPr="00B50D03" w:rsidRDefault="00234933" w:rsidP="00234933">
      <w:pPr>
        <w:tabs>
          <w:tab w:val="left" w:pos="6915"/>
        </w:tabs>
        <w:jc w:val="both"/>
        <w:rPr>
          <w:b/>
          <w:sz w:val="26"/>
          <w:szCs w:val="26"/>
        </w:rPr>
      </w:pPr>
      <w:r w:rsidRPr="00B50D03">
        <w:rPr>
          <w:sz w:val="26"/>
          <w:szCs w:val="26"/>
        </w:rPr>
        <w:t xml:space="preserve">  </w:t>
      </w:r>
      <w:bookmarkStart w:id="4" w:name="_Hlk116394243"/>
      <w:bookmarkStart w:id="5" w:name="_Hlk122603847"/>
      <w:r w:rsidRPr="00B50D03">
        <w:rPr>
          <w:b/>
          <w:sz w:val="26"/>
          <w:szCs w:val="26"/>
        </w:rPr>
        <w:t>Председатель Совета депутатов</w:t>
      </w:r>
    </w:p>
    <w:p w14:paraId="38318806" w14:textId="77777777" w:rsidR="00234933" w:rsidRPr="00B50D03" w:rsidRDefault="00234933" w:rsidP="00234933">
      <w:pPr>
        <w:tabs>
          <w:tab w:val="left" w:pos="6915"/>
        </w:tabs>
        <w:jc w:val="both"/>
        <w:rPr>
          <w:b/>
          <w:sz w:val="26"/>
          <w:szCs w:val="26"/>
        </w:rPr>
      </w:pPr>
      <w:r w:rsidRPr="00B50D03">
        <w:rPr>
          <w:b/>
          <w:sz w:val="26"/>
          <w:szCs w:val="26"/>
        </w:rPr>
        <w:t xml:space="preserve"> сельского поселения «</w:t>
      </w:r>
      <w:proofErr w:type="spellStart"/>
      <w:r w:rsidRPr="00B50D03">
        <w:rPr>
          <w:b/>
          <w:sz w:val="26"/>
          <w:szCs w:val="26"/>
        </w:rPr>
        <w:t>Усть-Шоношское</w:t>
      </w:r>
      <w:proofErr w:type="spellEnd"/>
      <w:r w:rsidRPr="00B50D03">
        <w:rPr>
          <w:b/>
          <w:sz w:val="26"/>
          <w:szCs w:val="26"/>
        </w:rPr>
        <w:t xml:space="preserve">»  </w:t>
      </w:r>
    </w:p>
    <w:p w14:paraId="5F3C264B" w14:textId="77777777" w:rsidR="00234933" w:rsidRPr="00B50D03" w:rsidRDefault="00234933" w:rsidP="00234933">
      <w:pPr>
        <w:tabs>
          <w:tab w:val="left" w:pos="6915"/>
        </w:tabs>
        <w:jc w:val="both"/>
        <w:rPr>
          <w:b/>
          <w:sz w:val="26"/>
          <w:szCs w:val="26"/>
        </w:rPr>
      </w:pPr>
      <w:r w:rsidRPr="00B50D03">
        <w:rPr>
          <w:b/>
          <w:sz w:val="26"/>
          <w:szCs w:val="26"/>
        </w:rPr>
        <w:t xml:space="preserve">Вельского муниципального района </w:t>
      </w:r>
    </w:p>
    <w:p w14:paraId="2195FC77" w14:textId="77777777" w:rsidR="00234933" w:rsidRPr="00B50D03" w:rsidRDefault="00234933" w:rsidP="00234933">
      <w:pPr>
        <w:tabs>
          <w:tab w:val="left" w:pos="6915"/>
        </w:tabs>
        <w:jc w:val="both"/>
        <w:rPr>
          <w:b/>
          <w:sz w:val="26"/>
          <w:szCs w:val="26"/>
        </w:rPr>
      </w:pPr>
      <w:r w:rsidRPr="00B50D03">
        <w:rPr>
          <w:b/>
          <w:sz w:val="26"/>
          <w:szCs w:val="26"/>
        </w:rPr>
        <w:t xml:space="preserve">Архангельской области                                                                     </w:t>
      </w:r>
      <w:proofErr w:type="spellStart"/>
      <w:r w:rsidRPr="00B50D03">
        <w:rPr>
          <w:b/>
          <w:sz w:val="26"/>
          <w:szCs w:val="26"/>
        </w:rPr>
        <w:t>О.П.Радевич</w:t>
      </w:r>
      <w:proofErr w:type="spellEnd"/>
    </w:p>
    <w:p w14:paraId="12032651" w14:textId="77777777" w:rsidR="00234933" w:rsidRPr="00B50D03" w:rsidRDefault="00234933" w:rsidP="00234933">
      <w:pPr>
        <w:tabs>
          <w:tab w:val="left" w:pos="7305"/>
        </w:tabs>
        <w:jc w:val="both"/>
        <w:rPr>
          <w:b/>
          <w:sz w:val="26"/>
          <w:szCs w:val="26"/>
        </w:rPr>
      </w:pPr>
    </w:p>
    <w:p w14:paraId="1DE1B709" w14:textId="77777777" w:rsidR="00234933" w:rsidRPr="00B50D03" w:rsidRDefault="00234933" w:rsidP="00234933">
      <w:pPr>
        <w:jc w:val="both"/>
        <w:rPr>
          <w:sz w:val="26"/>
          <w:szCs w:val="26"/>
        </w:rPr>
      </w:pPr>
    </w:p>
    <w:p w14:paraId="433F5092" w14:textId="77777777" w:rsidR="00E64B95" w:rsidRPr="00B50D03" w:rsidRDefault="00E64B95" w:rsidP="00234933">
      <w:pPr>
        <w:tabs>
          <w:tab w:val="left" w:pos="6915"/>
        </w:tabs>
        <w:jc w:val="both"/>
        <w:rPr>
          <w:b/>
          <w:sz w:val="26"/>
          <w:szCs w:val="26"/>
        </w:rPr>
      </w:pPr>
      <w:r w:rsidRPr="00B50D03">
        <w:rPr>
          <w:b/>
          <w:sz w:val="26"/>
          <w:szCs w:val="26"/>
        </w:rPr>
        <w:t xml:space="preserve">Исполняющая обязанности </w:t>
      </w:r>
      <w:r w:rsidR="00234933" w:rsidRPr="00B50D03">
        <w:rPr>
          <w:b/>
          <w:sz w:val="26"/>
          <w:szCs w:val="26"/>
        </w:rPr>
        <w:t>Глав</w:t>
      </w:r>
      <w:r w:rsidRPr="00B50D03">
        <w:rPr>
          <w:b/>
          <w:sz w:val="26"/>
          <w:szCs w:val="26"/>
        </w:rPr>
        <w:t>ы</w:t>
      </w:r>
    </w:p>
    <w:p w14:paraId="7737A44A" w14:textId="33E06995" w:rsidR="00234933" w:rsidRPr="00B50D03" w:rsidRDefault="00234933" w:rsidP="00234933">
      <w:pPr>
        <w:tabs>
          <w:tab w:val="left" w:pos="6915"/>
        </w:tabs>
        <w:jc w:val="both"/>
        <w:rPr>
          <w:b/>
          <w:sz w:val="26"/>
          <w:szCs w:val="26"/>
        </w:rPr>
      </w:pPr>
      <w:r w:rsidRPr="00B50D03">
        <w:rPr>
          <w:b/>
          <w:sz w:val="26"/>
          <w:szCs w:val="26"/>
        </w:rPr>
        <w:t xml:space="preserve"> сельского поселения «</w:t>
      </w:r>
      <w:proofErr w:type="spellStart"/>
      <w:r w:rsidRPr="00B50D03">
        <w:rPr>
          <w:b/>
          <w:sz w:val="26"/>
          <w:szCs w:val="26"/>
        </w:rPr>
        <w:t>Усть-Шоношское</w:t>
      </w:r>
      <w:proofErr w:type="spellEnd"/>
      <w:r w:rsidRPr="00B50D03">
        <w:rPr>
          <w:b/>
          <w:sz w:val="26"/>
          <w:szCs w:val="26"/>
        </w:rPr>
        <w:t xml:space="preserve">»  </w:t>
      </w:r>
    </w:p>
    <w:p w14:paraId="2CA6AAC9" w14:textId="77777777" w:rsidR="00234933" w:rsidRPr="00B50D03" w:rsidRDefault="00234933" w:rsidP="00234933">
      <w:pPr>
        <w:tabs>
          <w:tab w:val="left" w:pos="6915"/>
        </w:tabs>
        <w:jc w:val="both"/>
        <w:rPr>
          <w:b/>
          <w:sz w:val="26"/>
          <w:szCs w:val="26"/>
        </w:rPr>
      </w:pPr>
      <w:r w:rsidRPr="00B50D03">
        <w:rPr>
          <w:b/>
          <w:sz w:val="26"/>
          <w:szCs w:val="26"/>
        </w:rPr>
        <w:t xml:space="preserve">Вельского муниципального района </w:t>
      </w:r>
    </w:p>
    <w:p w14:paraId="10F2BD42" w14:textId="5F3A8433" w:rsidR="00234933" w:rsidRPr="00B50D03" w:rsidRDefault="00234933" w:rsidP="00234933">
      <w:pPr>
        <w:tabs>
          <w:tab w:val="left" w:pos="6915"/>
        </w:tabs>
        <w:jc w:val="both"/>
        <w:rPr>
          <w:b/>
          <w:sz w:val="26"/>
          <w:szCs w:val="26"/>
        </w:rPr>
      </w:pPr>
      <w:proofErr w:type="gramStart"/>
      <w:r w:rsidRPr="00B50D03">
        <w:rPr>
          <w:b/>
          <w:sz w:val="26"/>
          <w:szCs w:val="26"/>
        </w:rPr>
        <w:t xml:space="preserve">Архангельской </w:t>
      </w:r>
      <w:r w:rsidR="00E64B95" w:rsidRPr="00B50D03">
        <w:rPr>
          <w:b/>
          <w:sz w:val="26"/>
          <w:szCs w:val="26"/>
        </w:rPr>
        <w:t xml:space="preserve"> области</w:t>
      </w:r>
      <w:proofErr w:type="gramEnd"/>
      <w:r w:rsidR="00E64B95" w:rsidRPr="00B50D03">
        <w:rPr>
          <w:b/>
          <w:sz w:val="26"/>
          <w:szCs w:val="26"/>
        </w:rPr>
        <w:t xml:space="preserve">                                                                   </w:t>
      </w:r>
      <w:proofErr w:type="spellStart"/>
      <w:r w:rsidR="00E64B95" w:rsidRPr="00B50D03">
        <w:rPr>
          <w:b/>
          <w:sz w:val="26"/>
          <w:szCs w:val="26"/>
        </w:rPr>
        <w:t>Е.А.Высоких</w:t>
      </w:r>
      <w:proofErr w:type="spellEnd"/>
    </w:p>
    <w:bookmarkEnd w:id="4"/>
    <w:p w14:paraId="4B535774" w14:textId="77777777" w:rsidR="00234933" w:rsidRPr="00B50D03" w:rsidRDefault="00234933" w:rsidP="00234933">
      <w:pPr>
        <w:jc w:val="both"/>
        <w:rPr>
          <w:sz w:val="26"/>
          <w:szCs w:val="26"/>
        </w:rPr>
      </w:pPr>
    </w:p>
    <w:bookmarkEnd w:id="5"/>
    <w:p w14:paraId="60DEFECB" w14:textId="574EEC1C" w:rsidR="00234933" w:rsidRPr="00B50D03" w:rsidRDefault="00234933" w:rsidP="00234933">
      <w:pPr>
        <w:rPr>
          <w:sz w:val="26"/>
          <w:szCs w:val="26"/>
        </w:rPr>
      </w:pPr>
    </w:p>
    <w:p w14:paraId="65E19A7E" w14:textId="77777777" w:rsidR="00234933" w:rsidRPr="00B50D03" w:rsidRDefault="00234933" w:rsidP="00234933">
      <w:pPr>
        <w:rPr>
          <w:sz w:val="26"/>
          <w:szCs w:val="26"/>
        </w:rPr>
      </w:pPr>
      <w:r w:rsidRPr="00B50D03">
        <w:rPr>
          <w:sz w:val="26"/>
          <w:szCs w:val="26"/>
        </w:rPr>
        <w:br w:type="page"/>
      </w:r>
    </w:p>
    <w:p w14:paraId="1AF0D16E" w14:textId="77777777" w:rsidR="00234933" w:rsidRDefault="00234933" w:rsidP="00234933">
      <w:pPr>
        <w:suppressAutoHyphens/>
        <w:jc w:val="both"/>
        <w:rPr>
          <w:sz w:val="24"/>
          <w:szCs w:val="24"/>
          <w:lang w:eastAsia="zh-CN"/>
        </w:rPr>
      </w:pPr>
    </w:p>
    <w:tbl>
      <w:tblPr>
        <w:tblW w:w="0" w:type="auto"/>
        <w:tblLayout w:type="fixed"/>
        <w:tblLook w:val="04A0" w:firstRow="1" w:lastRow="0" w:firstColumn="1" w:lastColumn="0" w:noHBand="0" w:noVBand="1"/>
      </w:tblPr>
      <w:tblGrid>
        <w:gridCol w:w="4785"/>
        <w:gridCol w:w="4786"/>
      </w:tblGrid>
      <w:tr w:rsidR="00234933" w14:paraId="71BFFBAD" w14:textId="77777777" w:rsidTr="00234933">
        <w:tc>
          <w:tcPr>
            <w:tcW w:w="4785" w:type="dxa"/>
          </w:tcPr>
          <w:p w14:paraId="239F33E4" w14:textId="77777777" w:rsidR="00234933" w:rsidRDefault="00234933">
            <w:pPr>
              <w:keepNext/>
              <w:tabs>
                <w:tab w:val="num" w:pos="0"/>
              </w:tabs>
              <w:suppressAutoHyphens/>
              <w:snapToGrid w:val="0"/>
              <w:ind w:left="432" w:hanging="432"/>
              <w:jc w:val="center"/>
              <w:outlineLvl w:val="0"/>
              <w:rPr>
                <w:szCs w:val="24"/>
                <w:lang w:eastAsia="zh-CN"/>
              </w:rPr>
            </w:pPr>
            <w:bookmarkStart w:id="6" w:name="sub_1000"/>
            <w:bookmarkEnd w:id="6"/>
          </w:p>
        </w:tc>
        <w:tc>
          <w:tcPr>
            <w:tcW w:w="4786" w:type="dxa"/>
            <w:hideMark/>
          </w:tcPr>
          <w:p w14:paraId="2D967DE2" w14:textId="77777777" w:rsidR="00234933" w:rsidRPr="00234933" w:rsidRDefault="00234933">
            <w:pPr>
              <w:keepNext/>
              <w:tabs>
                <w:tab w:val="left" w:pos="0"/>
              </w:tabs>
              <w:suppressAutoHyphens/>
              <w:jc w:val="center"/>
              <w:outlineLvl w:val="0"/>
              <w:rPr>
                <w:lang w:eastAsia="zh-CN"/>
              </w:rPr>
            </w:pPr>
            <w:r w:rsidRPr="00234933">
              <w:rPr>
                <w:lang w:eastAsia="zh-CN"/>
              </w:rPr>
              <w:t>УТВЕРЖДЕНО</w:t>
            </w:r>
          </w:p>
          <w:p w14:paraId="01680898" w14:textId="2230E427" w:rsidR="00234933" w:rsidRPr="00234933" w:rsidRDefault="00234933">
            <w:pPr>
              <w:tabs>
                <w:tab w:val="left" w:pos="0"/>
              </w:tabs>
              <w:suppressAutoHyphens/>
              <w:jc w:val="center"/>
              <w:rPr>
                <w:lang w:eastAsia="zh-CN"/>
              </w:rPr>
            </w:pPr>
            <w:r w:rsidRPr="00234933">
              <w:rPr>
                <w:lang w:eastAsia="zh-CN"/>
              </w:rPr>
              <w:t xml:space="preserve">решением Совета </w:t>
            </w:r>
            <w:proofErr w:type="gramStart"/>
            <w:r w:rsidRPr="00234933">
              <w:rPr>
                <w:lang w:eastAsia="zh-CN"/>
              </w:rPr>
              <w:t xml:space="preserve">депутатов  </w:t>
            </w:r>
            <w:r w:rsidRPr="00234933">
              <w:t>сельского</w:t>
            </w:r>
            <w:proofErr w:type="gramEnd"/>
            <w:r w:rsidRPr="00234933">
              <w:t xml:space="preserve"> поселения «</w:t>
            </w:r>
            <w:proofErr w:type="spellStart"/>
            <w:r w:rsidRPr="00234933">
              <w:t>Усть-Шоношское</w:t>
            </w:r>
            <w:proofErr w:type="spellEnd"/>
            <w:r w:rsidRPr="00234933">
              <w:rPr>
                <w:lang w:eastAsia="zh-CN"/>
              </w:rPr>
              <w:t xml:space="preserve"> </w:t>
            </w:r>
          </w:p>
          <w:p w14:paraId="0F1E5942" w14:textId="77777777" w:rsidR="00234933" w:rsidRPr="00234933" w:rsidRDefault="00234933">
            <w:pPr>
              <w:tabs>
                <w:tab w:val="left" w:pos="0"/>
              </w:tabs>
              <w:suppressAutoHyphens/>
              <w:jc w:val="center"/>
              <w:rPr>
                <w:lang w:eastAsia="zh-CN"/>
              </w:rPr>
            </w:pPr>
            <w:r w:rsidRPr="00234933">
              <w:rPr>
                <w:lang w:eastAsia="zh-CN"/>
              </w:rPr>
              <w:t>Вельского муниципального района</w:t>
            </w:r>
          </w:p>
          <w:p w14:paraId="1A52E8A2" w14:textId="77777777" w:rsidR="00234933" w:rsidRPr="00234933" w:rsidRDefault="00234933">
            <w:pPr>
              <w:tabs>
                <w:tab w:val="left" w:pos="0"/>
              </w:tabs>
              <w:suppressAutoHyphens/>
              <w:jc w:val="center"/>
              <w:rPr>
                <w:lang w:eastAsia="zh-CN"/>
              </w:rPr>
            </w:pPr>
            <w:r w:rsidRPr="00234933">
              <w:rPr>
                <w:lang w:eastAsia="zh-CN"/>
              </w:rPr>
              <w:t>Архангельской области</w:t>
            </w:r>
          </w:p>
          <w:p w14:paraId="79B361E8" w14:textId="1C712F02" w:rsidR="00234933" w:rsidRDefault="00234933">
            <w:pPr>
              <w:tabs>
                <w:tab w:val="left" w:pos="0"/>
              </w:tabs>
              <w:suppressAutoHyphens/>
              <w:jc w:val="center"/>
              <w:rPr>
                <w:sz w:val="24"/>
                <w:szCs w:val="24"/>
                <w:lang w:eastAsia="zh-CN"/>
              </w:rPr>
            </w:pPr>
            <w:r w:rsidRPr="00234933">
              <w:rPr>
                <w:lang w:eastAsia="zh-CN"/>
              </w:rPr>
              <w:t xml:space="preserve">от </w:t>
            </w:r>
            <w:r w:rsidR="00B50D03">
              <w:rPr>
                <w:lang w:eastAsia="zh-CN"/>
              </w:rPr>
              <w:t>02.10.</w:t>
            </w:r>
            <w:r w:rsidRPr="00234933">
              <w:rPr>
                <w:lang w:eastAsia="zh-CN"/>
              </w:rPr>
              <w:t xml:space="preserve">2023 года № </w:t>
            </w:r>
            <w:r w:rsidR="00B50D03">
              <w:rPr>
                <w:lang w:eastAsia="zh-CN"/>
              </w:rPr>
              <w:t>80</w:t>
            </w:r>
            <w:r w:rsidRPr="00234933">
              <w:rPr>
                <w:lang w:eastAsia="zh-CN"/>
              </w:rPr>
              <w:t>___</w:t>
            </w:r>
          </w:p>
        </w:tc>
      </w:tr>
    </w:tbl>
    <w:p w14:paraId="6D26FDC7" w14:textId="77777777" w:rsidR="00234933" w:rsidRDefault="00234933" w:rsidP="00234933">
      <w:pPr>
        <w:suppressAutoHyphens/>
        <w:jc w:val="center"/>
        <w:rPr>
          <w:sz w:val="24"/>
          <w:szCs w:val="24"/>
          <w:lang w:eastAsia="zh-CN"/>
        </w:rPr>
      </w:pPr>
    </w:p>
    <w:p w14:paraId="0BE2A4B8" w14:textId="77777777" w:rsidR="00234933" w:rsidRDefault="00234933" w:rsidP="00234933">
      <w:pPr>
        <w:suppressAutoHyphens/>
        <w:jc w:val="center"/>
        <w:rPr>
          <w:sz w:val="24"/>
          <w:szCs w:val="24"/>
          <w:lang w:eastAsia="zh-CN"/>
        </w:rPr>
      </w:pPr>
    </w:p>
    <w:p w14:paraId="10D5F034" w14:textId="77777777" w:rsidR="00234933" w:rsidRPr="00234933" w:rsidRDefault="00234933" w:rsidP="00234933">
      <w:pPr>
        <w:suppressAutoHyphens/>
        <w:jc w:val="center"/>
        <w:rPr>
          <w:b/>
        </w:rPr>
      </w:pPr>
      <w:r w:rsidRPr="00234933">
        <w:rPr>
          <w:b/>
        </w:rPr>
        <w:t>ПОЛОЖЕНИЕ</w:t>
      </w:r>
    </w:p>
    <w:p w14:paraId="7A6CA7B2" w14:textId="011B3642" w:rsidR="00234933" w:rsidRPr="00234933" w:rsidRDefault="00234933" w:rsidP="00234933">
      <w:pPr>
        <w:suppressAutoHyphens/>
        <w:jc w:val="center"/>
        <w:rPr>
          <w:b/>
          <w:lang w:eastAsia="zh-CN"/>
        </w:rPr>
      </w:pPr>
      <w:r w:rsidRPr="00234933">
        <w:rPr>
          <w:b/>
          <w:lang w:eastAsia="zh-CN"/>
        </w:rPr>
        <w:t xml:space="preserve">о порядке установления, выплаты и перерасчета пенсии за выслугу лет к страховой пенсии лицам, замещавшим муниципальные должности и должности муниципальной службы в </w:t>
      </w:r>
      <w:r w:rsidRPr="00234933">
        <w:rPr>
          <w:b/>
        </w:rPr>
        <w:t>сельском поселении «</w:t>
      </w:r>
      <w:proofErr w:type="spellStart"/>
      <w:r w:rsidRPr="00234933">
        <w:rPr>
          <w:b/>
        </w:rPr>
        <w:t>Усть-Шоношское</w:t>
      </w:r>
      <w:proofErr w:type="spellEnd"/>
      <w:r w:rsidRPr="00234933">
        <w:rPr>
          <w:b/>
        </w:rPr>
        <w:t xml:space="preserve"> </w:t>
      </w:r>
      <w:r w:rsidRPr="00234933">
        <w:rPr>
          <w:b/>
          <w:lang w:eastAsia="zh-CN"/>
        </w:rPr>
        <w:t>Вельском муниципальном районе Архангельской области</w:t>
      </w:r>
    </w:p>
    <w:p w14:paraId="356A4955" w14:textId="77777777" w:rsidR="00234933" w:rsidRDefault="00234933" w:rsidP="00234933">
      <w:pPr>
        <w:suppressAutoHyphens/>
        <w:jc w:val="center"/>
        <w:rPr>
          <w:b/>
          <w:sz w:val="24"/>
          <w:szCs w:val="24"/>
          <w:lang w:eastAsia="zh-CN"/>
        </w:rPr>
      </w:pPr>
    </w:p>
    <w:p w14:paraId="498C0A7C" w14:textId="77777777" w:rsidR="00234933" w:rsidRPr="00B50D03" w:rsidRDefault="00234933" w:rsidP="00234933">
      <w:pPr>
        <w:numPr>
          <w:ilvl w:val="0"/>
          <w:numId w:val="1"/>
        </w:numPr>
        <w:tabs>
          <w:tab w:val="left" w:pos="0"/>
          <w:tab w:val="left" w:pos="3402"/>
          <w:tab w:val="left" w:pos="3544"/>
          <w:tab w:val="left" w:pos="4111"/>
        </w:tabs>
        <w:suppressAutoHyphens/>
        <w:ind w:left="0" w:firstLine="0"/>
        <w:jc w:val="center"/>
        <w:rPr>
          <w:lang w:eastAsia="zh-CN"/>
        </w:rPr>
      </w:pPr>
      <w:r w:rsidRPr="00B50D03">
        <w:rPr>
          <w:lang w:eastAsia="zh-CN"/>
        </w:rPr>
        <w:t>Общие положения</w:t>
      </w:r>
    </w:p>
    <w:p w14:paraId="1C7B1143" w14:textId="77777777" w:rsidR="00234933" w:rsidRPr="00B50D03" w:rsidRDefault="00234933" w:rsidP="00234933">
      <w:pPr>
        <w:suppressAutoHyphens/>
        <w:ind w:left="360"/>
        <w:jc w:val="center"/>
        <w:rPr>
          <w:lang w:eastAsia="zh-CN"/>
        </w:rPr>
      </w:pPr>
    </w:p>
    <w:p w14:paraId="3852057E" w14:textId="77777777" w:rsidR="00234933" w:rsidRPr="00B50D03" w:rsidRDefault="00234933" w:rsidP="00234933">
      <w:pPr>
        <w:tabs>
          <w:tab w:val="left" w:pos="1080"/>
        </w:tabs>
        <w:jc w:val="both"/>
        <w:rPr>
          <w:color w:val="000000"/>
        </w:rPr>
      </w:pPr>
      <w:r w:rsidRPr="00B50D03">
        <w:rPr>
          <w:lang w:eastAsia="zh-CN"/>
        </w:rPr>
        <w:t xml:space="preserve">           1.1. </w:t>
      </w:r>
      <w:r w:rsidRPr="00B50D03">
        <w:rPr>
          <w:color w:val="000000"/>
        </w:rPr>
        <w:t>Настоящее Положение разработано на основании Федерального закона № 166-ФЗ от 15.12.2001 «О государственном пенсионном обеспечении в Российской Федерации», Федерального закона № 25-ФЗ от 02.03.2007 «О муниципальной службе в Российской Федерации», Закона Архангельской области от 16 апреля 1998 года № 68-15-ОЗ «О муниципальной службе в Архангельской области», Закона Архангельской области от 16 апреля 1998 года № 68-15-ОЗ «</w:t>
      </w:r>
      <w:r w:rsidRPr="00B50D03">
        <w:t>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Pr="00B50D03">
        <w:rPr>
          <w:color w:val="000000"/>
        </w:rPr>
        <w:t>»,</w:t>
      </w:r>
      <w:r w:rsidRPr="00B50D03">
        <w:rPr>
          <w:b/>
          <w:color w:val="000000"/>
        </w:rPr>
        <w:t xml:space="preserve"> </w:t>
      </w:r>
      <w:r w:rsidRPr="00B50D03">
        <w:rPr>
          <w:color w:val="000000"/>
        </w:rPr>
        <w:t>Закона Архангельской области от 07 июля 1999 № 151-23-ОЗ «О порядке исчисления стажа муниципальной службы в Архангельской области», Закона Архангельской области  от 24.06.2009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Pr="00B50D03">
        <w:rPr>
          <w:bCs/>
          <w:color w:val="000000"/>
        </w:rPr>
        <w:t xml:space="preserve"> Закона Архангельской области от 27.09.2006 N 222-12-ОЗ "О правовом регулировании муниципальной службы в Архангельской области". </w:t>
      </w:r>
    </w:p>
    <w:p w14:paraId="3DA9778F" w14:textId="2B3579F6" w:rsidR="00234933" w:rsidRPr="00B50D03" w:rsidRDefault="00234933" w:rsidP="00234933">
      <w:pPr>
        <w:tabs>
          <w:tab w:val="left" w:pos="1080"/>
        </w:tabs>
        <w:autoSpaceDE w:val="0"/>
        <w:autoSpaceDN w:val="0"/>
        <w:adjustRightInd w:val="0"/>
        <w:jc w:val="both"/>
        <w:rPr>
          <w:i/>
          <w:color w:val="000000"/>
        </w:rPr>
      </w:pPr>
      <w:r w:rsidRPr="00B50D03">
        <w:rPr>
          <w:color w:val="000000"/>
        </w:rPr>
        <w:t xml:space="preserve">          1.2.Настоящее Положение определяет порядок установления, выплаты и перерасчета пенсии за выслугу лет   лицам, замещавшим выборные муниципальные должности на постоянной основе и должности муниципальной службы в органах местного самоуправления </w:t>
      </w:r>
      <w:r w:rsidRPr="00B50D03">
        <w:t>сельского поселения «</w:t>
      </w:r>
      <w:proofErr w:type="spellStart"/>
      <w:r w:rsidRPr="00B50D03">
        <w:t>Усть-Шоношское</w:t>
      </w:r>
      <w:proofErr w:type="spellEnd"/>
      <w:r w:rsidRPr="00B50D03">
        <w:t xml:space="preserve"> </w:t>
      </w:r>
      <w:r w:rsidRPr="00B50D03">
        <w:rPr>
          <w:bCs/>
          <w:color w:val="000000"/>
        </w:rPr>
        <w:t>Вельского муниципального района Архангельской области.</w:t>
      </w:r>
    </w:p>
    <w:p w14:paraId="295C790D" w14:textId="77777777" w:rsidR="00234933" w:rsidRPr="00B50D03" w:rsidRDefault="00234933" w:rsidP="00234933">
      <w:pPr>
        <w:suppressAutoHyphens/>
        <w:autoSpaceDE w:val="0"/>
        <w:ind w:firstLine="720"/>
        <w:jc w:val="both"/>
        <w:rPr>
          <w:lang w:eastAsia="zh-CN"/>
        </w:rPr>
      </w:pPr>
    </w:p>
    <w:p w14:paraId="5B9CA1DE" w14:textId="77777777" w:rsidR="00234933" w:rsidRPr="00B50D03" w:rsidRDefault="00234933" w:rsidP="00234933">
      <w:pPr>
        <w:numPr>
          <w:ilvl w:val="0"/>
          <w:numId w:val="1"/>
        </w:numPr>
        <w:suppressAutoHyphens/>
        <w:jc w:val="center"/>
        <w:rPr>
          <w:lang w:eastAsia="zh-CN"/>
        </w:rPr>
      </w:pPr>
      <w:r w:rsidRPr="00B50D03">
        <w:rPr>
          <w:lang w:eastAsia="zh-CN"/>
        </w:rPr>
        <w:t>Условия назначения пенсии за выслугу лет</w:t>
      </w:r>
    </w:p>
    <w:p w14:paraId="22FA99B1" w14:textId="77777777" w:rsidR="00234933" w:rsidRPr="00B50D03" w:rsidRDefault="00234933" w:rsidP="00234933">
      <w:pPr>
        <w:suppressAutoHyphens/>
        <w:ind w:left="360"/>
        <w:jc w:val="center"/>
        <w:rPr>
          <w:lang w:eastAsia="zh-CN"/>
        </w:rPr>
      </w:pPr>
    </w:p>
    <w:p w14:paraId="02E6DF31" w14:textId="77777777" w:rsidR="00234933" w:rsidRPr="00B50D03" w:rsidRDefault="00234933" w:rsidP="00234933">
      <w:pPr>
        <w:suppressAutoHyphens/>
        <w:autoSpaceDE w:val="0"/>
        <w:ind w:firstLine="720"/>
        <w:jc w:val="both"/>
        <w:rPr>
          <w:lang w:eastAsia="zh-CN"/>
        </w:rPr>
      </w:pPr>
      <w:r w:rsidRPr="00B50D03">
        <w:rPr>
          <w:lang w:eastAsia="zh-CN"/>
        </w:rPr>
        <w:t>2.1. Пенсия за выслугу лет устанавливается:</w:t>
      </w:r>
    </w:p>
    <w:p w14:paraId="6E0CFDA4" w14:textId="77777777" w:rsidR="00234933" w:rsidRPr="00B50D03" w:rsidRDefault="00234933" w:rsidP="00234933">
      <w:pPr>
        <w:suppressAutoHyphens/>
        <w:autoSpaceDE w:val="0"/>
        <w:ind w:firstLine="720"/>
        <w:jc w:val="both"/>
        <w:rPr>
          <w:lang w:eastAsia="zh-CN"/>
        </w:rPr>
      </w:pPr>
      <w:bookmarkStart w:id="7" w:name="Par44"/>
      <w:r w:rsidRPr="00B50D03">
        <w:rPr>
          <w:lang w:eastAsia="zh-CN"/>
        </w:rPr>
        <w:lastRenderedPageBreak/>
        <w:t>1) лицам, замещавшим муниципальные должности, чьи полномочия прекращены в связи с истечением срока полномочий, а также по основаниям, предусмотренным пунктами 2, 4, 10, 12, 13 и 14 части 6 статьи 36, пунктами 2 и 3 части 10 статьи 40 Федерального закона от 6 октября 2003 года № 131-ФЗ «Об общих принципах организации местного самоуправления в Российской Федерации»;</w:t>
      </w:r>
    </w:p>
    <w:p w14:paraId="036B682E" w14:textId="77777777" w:rsidR="00234933" w:rsidRPr="00B50D03" w:rsidRDefault="00234933" w:rsidP="00234933">
      <w:pPr>
        <w:suppressAutoHyphens/>
        <w:autoSpaceDE w:val="0"/>
        <w:ind w:firstLine="720"/>
        <w:jc w:val="both"/>
        <w:rPr>
          <w:lang w:eastAsia="zh-CN"/>
        </w:rPr>
      </w:pPr>
      <w:bookmarkStart w:id="8" w:name="Par45"/>
      <w:r w:rsidRPr="00B50D03">
        <w:rPr>
          <w:lang w:eastAsia="zh-CN"/>
        </w:rPr>
        <w:t>2) лицам, замещавшим муниципальные должности и прекратившим осуществление деятельности на постоянной основе (без прекращения полномочий по муниципальной должности);</w:t>
      </w:r>
    </w:p>
    <w:p w14:paraId="4A8870F8" w14:textId="41B0D58B" w:rsidR="00234933" w:rsidRPr="00B50D03" w:rsidRDefault="00234933" w:rsidP="00234933">
      <w:pPr>
        <w:suppressAutoHyphens/>
        <w:autoSpaceDE w:val="0"/>
        <w:ind w:firstLine="720"/>
        <w:jc w:val="both"/>
        <w:rPr>
          <w:lang w:eastAsia="zh-CN"/>
        </w:rPr>
      </w:pPr>
      <w:bookmarkStart w:id="9" w:name="Par46"/>
      <w:r w:rsidRPr="00B50D03">
        <w:rPr>
          <w:lang w:eastAsia="zh-CN"/>
        </w:rPr>
        <w:t xml:space="preserve">3) лицам, замещавшим муниципальные должности членов избирательной комиссии </w:t>
      </w:r>
      <w:r w:rsidRPr="00B50D03">
        <w:t>сельского поселения «</w:t>
      </w:r>
      <w:proofErr w:type="spellStart"/>
      <w:r w:rsidRPr="00B50D03">
        <w:t>Усть-Шоношское</w:t>
      </w:r>
      <w:proofErr w:type="spellEnd"/>
      <w:r w:rsidRPr="00B50D03">
        <w:t>»</w:t>
      </w:r>
      <w:r w:rsidR="00E64B95" w:rsidRPr="00B50D03">
        <w:t xml:space="preserve"> </w:t>
      </w:r>
      <w:r w:rsidRPr="00B50D03">
        <w:rPr>
          <w:lang w:eastAsia="zh-CN"/>
        </w:rPr>
        <w:t>Вельского муниципального района (далее – избирательная комиссия) с правом решающего голоса, работающим на постоянной (штатной) основе и прекратившим осуществление деятельности на постоянной (штатной) основе:</w:t>
      </w:r>
    </w:p>
    <w:p w14:paraId="6F62C623" w14:textId="77777777" w:rsidR="00234933" w:rsidRPr="00B50D03" w:rsidRDefault="00234933" w:rsidP="00234933">
      <w:pPr>
        <w:suppressAutoHyphens/>
        <w:autoSpaceDE w:val="0"/>
        <w:ind w:firstLine="720"/>
        <w:jc w:val="both"/>
        <w:rPr>
          <w:lang w:eastAsia="zh-CN"/>
        </w:rPr>
      </w:pPr>
      <w:r w:rsidRPr="00B50D03">
        <w:rPr>
          <w:lang w:eastAsia="zh-CN"/>
        </w:rPr>
        <w:t>в период срока полномочий члена избирательной комиссии с правом решающего голоса (без прекращения полномочий члена избирательной комиссии с правом решающего голоса);</w:t>
      </w:r>
    </w:p>
    <w:p w14:paraId="3B582A12" w14:textId="77777777" w:rsidR="00234933" w:rsidRPr="00B50D03" w:rsidRDefault="00234933" w:rsidP="00234933">
      <w:pPr>
        <w:suppressAutoHyphens/>
        <w:autoSpaceDE w:val="0"/>
        <w:ind w:firstLine="720"/>
        <w:jc w:val="both"/>
        <w:rPr>
          <w:lang w:eastAsia="zh-CN"/>
        </w:rPr>
      </w:pPr>
      <w:r w:rsidRPr="00B50D03">
        <w:rPr>
          <w:lang w:eastAsia="zh-CN"/>
        </w:rPr>
        <w:t>с одновременным прекращением полномочий члена избирательной комиссии с правом решающего голоса по основаниям, предусмотренным пунктом 5 и подпунктом «а» пункта 6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4052CA08" w14:textId="77777777" w:rsidR="00234933" w:rsidRPr="00B50D03" w:rsidRDefault="00234933" w:rsidP="00234933">
      <w:pPr>
        <w:suppressAutoHyphens/>
        <w:autoSpaceDE w:val="0"/>
        <w:ind w:firstLine="720"/>
        <w:jc w:val="both"/>
        <w:rPr>
          <w:lang w:eastAsia="zh-CN"/>
        </w:rPr>
      </w:pPr>
      <w:r w:rsidRPr="00B50D03">
        <w:rPr>
          <w:lang w:eastAsia="zh-CN"/>
        </w:rPr>
        <w:t>4) лицам, замещавшим должности муниципальной службы, с которыми расторгнут трудовой договор по основаниям, предусмотренным пунктами 1, 2, 3, 6, 7, 8 и 9 части 1 статьи 77, пунктами 1, 2 и 3 части 1 статьи 81, пунктами 2, 5 и 7 части 1 статьи 83 Трудового кодекса Российской Федерации, пунктом 1 части 1 статьи 19 Федерального закона от 2 марта 2007 года № 25-ФЗ «О муниципальной службе в Российской Федерации».</w:t>
      </w:r>
    </w:p>
    <w:p w14:paraId="431D7869" w14:textId="77777777" w:rsidR="00234933" w:rsidRPr="00B50D03" w:rsidRDefault="00234933" w:rsidP="00234933">
      <w:pPr>
        <w:suppressAutoHyphens/>
        <w:autoSpaceDE w:val="0"/>
        <w:ind w:firstLine="720"/>
        <w:jc w:val="both"/>
        <w:rPr>
          <w:lang w:eastAsia="zh-CN"/>
        </w:rPr>
      </w:pPr>
      <w:r w:rsidRPr="00B50D03">
        <w:rPr>
          <w:lang w:eastAsia="zh-CN"/>
        </w:rPr>
        <w:t xml:space="preserve">2.2. Пенсия за выслугу лет устанавливается, если лицо, замещавшее муниципальную должность, должность муниципальной службы, после прекращения полномочий (деятельности на постоянной основе) по такой муниципальной должности или расторжения трудового договора с муниципальным служащим не замещало государственную должность Российской Федерации, государственную должность Архангельской области, государственную должность иного субъекта Российской Федерации, муниципальную должность иного муниципального образования Архангельской области или муниципального образования другого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должность государственной гражданской службы иного субъекта Российской Федерации, должность муниципальной службы иного муниципального образования Архангельской области или муниципального образования другого субъекта Российской Федерации, должность военной службы и должности государственной службы иных видов, в связи с замещением которых оно имеет право на пенсию за выслугу </w:t>
      </w:r>
      <w:r w:rsidRPr="00B50D03">
        <w:rPr>
          <w:lang w:eastAsia="zh-CN"/>
        </w:rPr>
        <w:lastRenderedPageBreak/>
        <w:t>лет в соответствии с нормативными правовыми актами, регулирующими порядок и условия установления (назначения) такой пенсии.</w:t>
      </w:r>
    </w:p>
    <w:p w14:paraId="5CA13660" w14:textId="77777777" w:rsidR="00234933" w:rsidRPr="00B50D03" w:rsidRDefault="00234933" w:rsidP="00234933">
      <w:pPr>
        <w:suppressAutoHyphens/>
        <w:autoSpaceDE w:val="0"/>
        <w:ind w:firstLine="720"/>
        <w:jc w:val="both"/>
        <w:rPr>
          <w:lang w:eastAsia="zh-CN"/>
        </w:rPr>
      </w:pPr>
      <w:r w:rsidRPr="00B50D03">
        <w:rPr>
          <w:lang w:eastAsia="zh-CN"/>
        </w:rPr>
        <w:t>Установленные настоящим пунктом ограничения не распространяются на случаи, когда лицу, замещавшему муниципальную должность, должность муниципальной службы, установлена пенсия за выслугу лет и ее выплата приостановлена в соответствии с пунктом 4.7 настоящего Положения.</w:t>
      </w:r>
    </w:p>
    <w:p w14:paraId="2FAFDFBC" w14:textId="77777777" w:rsidR="00234933" w:rsidRPr="00B50D03" w:rsidRDefault="00234933" w:rsidP="00234933">
      <w:pPr>
        <w:tabs>
          <w:tab w:val="left" w:pos="900"/>
          <w:tab w:val="left" w:pos="1080"/>
        </w:tabs>
        <w:jc w:val="both"/>
        <w:rPr>
          <w:color w:val="000000"/>
        </w:rPr>
      </w:pPr>
      <w:r w:rsidRPr="00B50D03">
        <w:rPr>
          <w:color w:val="000000"/>
        </w:rPr>
        <w:t xml:space="preserve">          2.</w:t>
      </w:r>
      <w:proofErr w:type="gramStart"/>
      <w:r w:rsidRPr="00B50D03">
        <w:rPr>
          <w:color w:val="000000"/>
        </w:rPr>
        <w:t>3.Пенсия</w:t>
      </w:r>
      <w:proofErr w:type="gramEnd"/>
      <w:r w:rsidRPr="00B50D03">
        <w:rPr>
          <w:color w:val="000000"/>
        </w:rPr>
        <w:t xml:space="preserve"> за выслугу лет устанавливается лицам, </w:t>
      </w:r>
      <w:r w:rsidRPr="00B50D03">
        <w:rPr>
          <w:lang w:eastAsia="zh-CN"/>
        </w:rPr>
        <w:t xml:space="preserve">замещавшим муниципальные должности, должности муниципальной службы и </w:t>
      </w:r>
      <w:r w:rsidRPr="00B50D03">
        <w:rPr>
          <w:color w:val="000000"/>
        </w:rPr>
        <w:t xml:space="preserve">уволенным по основаниям, предусмотренным подпунктами 1 и 4 пункта 2.1 настоящего Положения. </w:t>
      </w:r>
    </w:p>
    <w:p w14:paraId="0927077E" w14:textId="10F6C388" w:rsidR="00234933" w:rsidRPr="00B50D03" w:rsidRDefault="00234933" w:rsidP="00234933">
      <w:pPr>
        <w:suppressAutoHyphens/>
        <w:autoSpaceDE w:val="0"/>
        <w:jc w:val="both"/>
        <w:rPr>
          <w:lang w:eastAsia="zh-CN"/>
        </w:rPr>
      </w:pPr>
      <w:r w:rsidRPr="00B50D03">
        <w:rPr>
          <w:lang w:eastAsia="zh-CN"/>
        </w:rPr>
        <w:t xml:space="preserve">         2.4. Пенсия за выслугу лет устанавливается при выполнении следующих требований к периодам замещения на постоянной основе муниципальных должностей</w:t>
      </w:r>
      <w:r w:rsidR="00C56AEB" w:rsidRPr="00B50D03">
        <w:t xml:space="preserve"> сельского поселения «</w:t>
      </w:r>
      <w:proofErr w:type="spellStart"/>
      <w:r w:rsidR="00C56AEB" w:rsidRPr="00B50D03">
        <w:t>Усть-Шоношское</w:t>
      </w:r>
      <w:proofErr w:type="spellEnd"/>
      <w:r w:rsidR="00C56AEB" w:rsidRPr="00B50D03">
        <w:t>»</w:t>
      </w:r>
      <w:r w:rsidRPr="00B50D03">
        <w:rPr>
          <w:lang w:eastAsia="zh-CN"/>
        </w:rPr>
        <w:t xml:space="preserve"> Вельского муниципального района и (или) стажу муниципальной службы, необходимым для установления пенсии за выслугу лет (далее в совокупности - стаж):</w:t>
      </w:r>
    </w:p>
    <w:p w14:paraId="3957183C" w14:textId="77777777" w:rsidR="00234933" w:rsidRPr="00B50D03" w:rsidRDefault="00234933" w:rsidP="00234933">
      <w:pPr>
        <w:suppressAutoHyphens/>
        <w:autoSpaceDE w:val="0"/>
        <w:ind w:firstLine="720"/>
        <w:jc w:val="both"/>
        <w:rPr>
          <w:lang w:eastAsia="zh-CN"/>
        </w:rPr>
      </w:pPr>
      <w:bookmarkStart w:id="10" w:name="Par55"/>
      <w:r w:rsidRPr="00B50D03">
        <w:rPr>
          <w:lang w:eastAsia="zh-CN"/>
        </w:rPr>
        <w:t>1) лицам, замещавшим муниципальные должности, прекратившим до 1 января 2017 года осуществление полномочий (деятельности на постоянной основе) по таким муниципальным должностям по основаниям, предусмотренным подпунктами 1, 2 и 3 пункта 2.1 настоящего Положения, - при наличии стажа продолжительностью не менее двух сроков полномочий, установленных уставом муниципального образования;</w:t>
      </w:r>
    </w:p>
    <w:p w14:paraId="5D4976C2" w14:textId="77777777" w:rsidR="00234933" w:rsidRPr="00B50D03" w:rsidRDefault="00234933" w:rsidP="00234933">
      <w:pPr>
        <w:suppressAutoHyphens/>
        <w:autoSpaceDE w:val="0"/>
        <w:ind w:firstLine="720"/>
        <w:jc w:val="both"/>
        <w:rPr>
          <w:lang w:eastAsia="zh-CN"/>
        </w:rPr>
      </w:pPr>
      <w:bookmarkStart w:id="11" w:name="Par56"/>
      <w:r w:rsidRPr="00B50D03">
        <w:rPr>
          <w:lang w:eastAsia="zh-CN"/>
        </w:rPr>
        <w:t>2) лицам, замещавшим должности муниципальной службы, при расторжении трудового договора с муниципальным служащим до 1 января 2017 года в связи с выходом на страховую пенсию (назначением страховой пенсии и фиксированной выплаты к страховой пенсии), - при наличии не менее 12 лет 6 месяцев стажа у мужчин и 10 лет стажа у женщин;</w:t>
      </w:r>
    </w:p>
    <w:p w14:paraId="665DDCD2" w14:textId="77777777" w:rsidR="00234933" w:rsidRPr="00B50D03" w:rsidRDefault="00234933" w:rsidP="00234933">
      <w:pPr>
        <w:suppressAutoHyphens/>
        <w:autoSpaceDE w:val="0"/>
        <w:ind w:firstLine="720"/>
        <w:jc w:val="both"/>
        <w:rPr>
          <w:lang w:eastAsia="zh-CN"/>
        </w:rPr>
      </w:pPr>
      <w:bookmarkStart w:id="12" w:name="Par57"/>
      <w:r w:rsidRPr="00B50D03">
        <w:rPr>
          <w:lang w:eastAsia="zh-CN"/>
        </w:rPr>
        <w:t>3) лицам, продолжающим осуществлять полномочия по муниципальным должностям или замещать должности муниципальной службы после 1 января 2017 года:</w:t>
      </w:r>
    </w:p>
    <w:p w14:paraId="39ED5728" w14:textId="77777777" w:rsidR="00234933" w:rsidRPr="00B50D03" w:rsidRDefault="00234933" w:rsidP="00234933">
      <w:pPr>
        <w:suppressAutoHyphens/>
        <w:autoSpaceDE w:val="0"/>
        <w:ind w:firstLine="720"/>
        <w:jc w:val="both"/>
        <w:rPr>
          <w:lang w:eastAsia="zh-CN"/>
        </w:rPr>
      </w:pPr>
      <w:r w:rsidRPr="00B50D03">
        <w:rPr>
          <w:lang w:eastAsia="zh-CN"/>
        </w:rPr>
        <w:t>при наличии у данных лиц на 1 января 2017 года стажа не менее 20 лет;</w:t>
      </w:r>
    </w:p>
    <w:p w14:paraId="61355E77" w14:textId="77777777" w:rsidR="00234933" w:rsidRPr="00B50D03" w:rsidRDefault="00234933" w:rsidP="00234933">
      <w:pPr>
        <w:suppressAutoHyphens/>
        <w:autoSpaceDE w:val="0"/>
        <w:ind w:firstLine="720"/>
        <w:jc w:val="both"/>
        <w:rPr>
          <w:lang w:eastAsia="zh-CN"/>
        </w:rPr>
      </w:pPr>
      <w:r w:rsidRPr="00B50D03">
        <w:rPr>
          <w:lang w:eastAsia="zh-CN"/>
        </w:rPr>
        <w:t>при наличии у данных лиц на 1 января 2017 года стажа не менее 15 лет, если они приобрели до 1 января 2017 года право на страховую пенсию по старости или страховую пенсию по инвалидности в соответствии с Федеральным законом от 28 декабря 2013 года     № 400-ФЗ «О страховых пенсиях»;</w:t>
      </w:r>
    </w:p>
    <w:p w14:paraId="5775D944" w14:textId="77777777" w:rsidR="00234933" w:rsidRPr="00B50D03" w:rsidRDefault="00234933" w:rsidP="00234933">
      <w:pPr>
        <w:autoSpaceDE w:val="0"/>
        <w:ind w:firstLine="720"/>
        <w:jc w:val="both"/>
        <w:rPr>
          <w:lang w:eastAsia="zh-CN"/>
        </w:rPr>
      </w:pPr>
      <w:bookmarkStart w:id="13" w:name="Par60"/>
      <w:r w:rsidRPr="00B50D03">
        <w:rPr>
          <w:lang w:eastAsia="zh-CN"/>
        </w:rPr>
        <w:t xml:space="preserve">4) лицам, не относящимся к категориям, предусмотренным подпунктами 1, 2 и 3 настоящего пункта, - при наличии стажа в соответствующем году, определенного приложением к закону Архангельской области от 16 апреля 1998 года № 68-15-ОЗ </w:t>
      </w:r>
      <w:r w:rsidRPr="00B50D03">
        <w:t>«О пенсионном обеспечении лиц, замещавших муниципальные должности, должности муниципальной службы муниципальных образований Архангельской области».</w:t>
      </w:r>
    </w:p>
    <w:p w14:paraId="5F1CDDF8" w14:textId="77777777" w:rsidR="00234933" w:rsidRPr="00B50D03" w:rsidRDefault="00234933" w:rsidP="00234933">
      <w:pPr>
        <w:suppressAutoHyphens/>
        <w:autoSpaceDE w:val="0"/>
        <w:ind w:firstLine="720"/>
        <w:jc w:val="both"/>
        <w:rPr>
          <w:lang w:eastAsia="zh-CN"/>
        </w:rPr>
      </w:pPr>
      <w:r w:rsidRPr="00B50D03">
        <w:rPr>
          <w:lang w:eastAsia="zh-CN"/>
        </w:rPr>
        <w:t xml:space="preserve">2.5. Лицам, указанным в пункте 2.1 настоящего Положения, пенсия за выслугу лет устанавливается с учетом требований, определенных настоящим Положением, при условии, что указанные лица замещали на постоянной основе муниципальные должности, должности муниципальной службы не менее 12 полных месяцев подряд непосредственно перед прекращением </w:t>
      </w:r>
      <w:r w:rsidRPr="00B50D03">
        <w:rPr>
          <w:lang w:eastAsia="zh-CN"/>
        </w:rPr>
        <w:lastRenderedPageBreak/>
        <w:t>полномочий (деятельности на постоянной основе) лиц, замещавших муниципальные должности, расторжением трудовых договоров с муниципальными служащими.</w:t>
      </w:r>
    </w:p>
    <w:p w14:paraId="717C4BE2" w14:textId="77777777" w:rsidR="00234933" w:rsidRPr="00B50D03" w:rsidRDefault="00234933" w:rsidP="00234933">
      <w:pPr>
        <w:suppressAutoHyphens/>
        <w:autoSpaceDE w:val="0"/>
        <w:ind w:firstLine="720"/>
        <w:jc w:val="both"/>
        <w:rPr>
          <w:lang w:eastAsia="zh-CN"/>
        </w:rPr>
      </w:pPr>
      <w:r w:rsidRPr="00B50D03">
        <w:rPr>
          <w:lang w:eastAsia="zh-CN"/>
        </w:rPr>
        <w:t>2.6. Порядок исчисления стажа, определенного пунктом 2.5 настоящего Положения и необходимого для установления пенсии за выслугу лет, определяется законом Архангельской области от 7 июля 1999 года № 151-23-ОЗ «О порядке исчисления стажа муниципальной службы в Архангельской области».</w:t>
      </w:r>
    </w:p>
    <w:p w14:paraId="4878004E" w14:textId="77777777" w:rsidR="00234933" w:rsidRPr="00B50D03" w:rsidRDefault="00234933" w:rsidP="00234933">
      <w:pPr>
        <w:suppressAutoHyphens/>
        <w:autoSpaceDE w:val="0"/>
        <w:ind w:firstLine="720"/>
        <w:jc w:val="both"/>
        <w:rPr>
          <w:lang w:eastAsia="zh-CN"/>
        </w:rPr>
      </w:pPr>
      <w:r w:rsidRPr="00B50D03">
        <w:rPr>
          <w:lang w:eastAsia="zh-CN"/>
        </w:rPr>
        <w:t>К порядку исчисления продолжительности периодов замещения муниципальных должностей на постоянной основе применяется закон Архангельской области от 7 июля 1999 года № 151-23-ОЗ «О порядке исчисления стажа муниципальной службы в Архангельской области».</w:t>
      </w:r>
    </w:p>
    <w:p w14:paraId="3EB09D0F" w14:textId="77777777" w:rsidR="00234933" w:rsidRPr="00B50D03" w:rsidRDefault="00234933" w:rsidP="00234933">
      <w:pPr>
        <w:suppressAutoHyphens/>
        <w:autoSpaceDE w:val="0"/>
        <w:ind w:firstLine="720"/>
        <w:jc w:val="both"/>
        <w:rPr>
          <w:lang w:eastAsia="zh-CN"/>
        </w:rPr>
      </w:pPr>
      <w:r w:rsidRPr="00B50D03">
        <w:rPr>
          <w:lang w:eastAsia="zh-CN"/>
        </w:rPr>
        <w:t>В срок полномочий лица, замещавшего муниципальную должность, указанный в подпункте 1 пункта 2.4 настоящего Положения, засчитываются периоды замещения им на постоянной основе муниципальных должностей и предшествующий стаж муниципальной службы.</w:t>
      </w:r>
    </w:p>
    <w:p w14:paraId="1886116F" w14:textId="77777777" w:rsidR="00234933" w:rsidRPr="00B50D03" w:rsidRDefault="00234933" w:rsidP="00234933">
      <w:pPr>
        <w:suppressAutoHyphens/>
        <w:autoSpaceDE w:val="0"/>
        <w:ind w:firstLine="720"/>
        <w:jc w:val="both"/>
        <w:rPr>
          <w:lang w:eastAsia="zh-CN"/>
        </w:rPr>
      </w:pPr>
      <w:r w:rsidRPr="00B50D03">
        <w:rPr>
          <w:lang w:eastAsia="zh-CN"/>
        </w:rPr>
        <w:t>Для установления пенсии за выслугу лет в качестве срока полномочий лица, замещавшего муниципальную должность, установленного уставом муниципального образования, засчитывается срок осуществления на постоянной основе полномочий лица, замещающего муниципальную должность вновь образованного муниципального образования, установленный ранее действовавшими статьями 2.2 и 2.4 закона Архангельской области от 23 сентября 2004 года № 259-внеоч.-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(в редакции закона Архангельской области от 27 апреля 2005 года № 33-3-ОЗ «О внесении изменений и дополнений в областной закон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14:paraId="6A577FA7" w14:textId="4B52456A" w:rsidR="00234933" w:rsidRPr="00B50D03" w:rsidRDefault="00234933" w:rsidP="00234933">
      <w:pPr>
        <w:suppressAutoHyphens/>
        <w:autoSpaceDE w:val="0"/>
        <w:ind w:firstLine="720"/>
        <w:jc w:val="both"/>
        <w:rPr>
          <w:lang w:eastAsia="zh-CN"/>
        </w:rPr>
      </w:pPr>
      <w:r w:rsidRPr="00B50D03">
        <w:rPr>
          <w:lang w:eastAsia="zh-CN"/>
        </w:rPr>
        <w:t xml:space="preserve">Включение в стаж периодов замещения должностей, предусмотренных статьей 2 закона Архангельской области от 7 июля 1999 года № 151-23-ОЗ «О порядке исчисления стажа муниципальной службы», лицам, замещавшим муниципальные должности на постоянной основе, осуществляется на основании решения комиссии, созданной главой </w:t>
      </w:r>
      <w:r w:rsidR="005559AE">
        <w:rPr>
          <w:lang w:eastAsia="zh-CN"/>
        </w:rPr>
        <w:t>сельского поселения «</w:t>
      </w:r>
      <w:proofErr w:type="spellStart"/>
      <w:r w:rsidR="005559AE">
        <w:rPr>
          <w:lang w:eastAsia="zh-CN"/>
        </w:rPr>
        <w:t>Усть-Шоношское</w:t>
      </w:r>
      <w:proofErr w:type="spellEnd"/>
      <w:r w:rsidR="005559AE">
        <w:rPr>
          <w:lang w:eastAsia="zh-CN"/>
        </w:rPr>
        <w:t xml:space="preserve">» </w:t>
      </w:r>
      <w:r w:rsidRPr="00B50D03">
        <w:rPr>
          <w:lang w:eastAsia="zh-CN"/>
        </w:rPr>
        <w:t>Вельского муниципального района.</w:t>
      </w:r>
    </w:p>
    <w:p w14:paraId="39C90994" w14:textId="77777777" w:rsidR="00234933" w:rsidRPr="00B50D03" w:rsidRDefault="00234933" w:rsidP="00234933">
      <w:pPr>
        <w:autoSpaceDE w:val="0"/>
        <w:ind w:firstLine="720"/>
        <w:jc w:val="both"/>
        <w:rPr>
          <w:lang w:eastAsia="zh-CN"/>
        </w:rPr>
      </w:pPr>
      <w:r w:rsidRPr="00B50D03">
        <w:rPr>
          <w:lang w:eastAsia="zh-CN"/>
        </w:rPr>
        <w:t xml:space="preserve">2.7. </w:t>
      </w:r>
      <w:r w:rsidRPr="00B50D03">
        <w:t>Лицам, указанным в пункте 2.1 настоящего Положения, пенсия за выслугу лет устанавливается только после назначения страховой пенсии по старости или страховой пенсии по инвалидности (страховой пенсии и фиксированной выплаты к страховой пенсии) в соответствии с Федеральным законом от 28 декабря 2013 года № 400-ФЗ «О страховых пенсиях» либо пенсии в соответствии с пунктом 2 статьи 32 Закона Российской Федерации от 19 апреля 1991 года № 1032-1 «О занятости населения в Российской Федерации» (далее - досрочная пенсия).</w:t>
      </w:r>
    </w:p>
    <w:p w14:paraId="7081396C" w14:textId="77777777" w:rsidR="00234933" w:rsidRPr="00B50D03" w:rsidRDefault="00234933" w:rsidP="00234933">
      <w:pPr>
        <w:suppressAutoHyphens/>
        <w:autoSpaceDE w:val="0"/>
        <w:ind w:firstLine="720"/>
        <w:jc w:val="both"/>
        <w:rPr>
          <w:lang w:eastAsia="zh-CN"/>
        </w:rPr>
      </w:pPr>
      <w:r w:rsidRPr="00B50D03">
        <w:rPr>
          <w:lang w:eastAsia="zh-CN"/>
        </w:rPr>
        <w:t xml:space="preserve"> </w:t>
      </w:r>
    </w:p>
    <w:p w14:paraId="2884C917" w14:textId="77777777" w:rsidR="00234933" w:rsidRPr="00B50D03" w:rsidRDefault="00234933" w:rsidP="00234933">
      <w:pPr>
        <w:numPr>
          <w:ilvl w:val="0"/>
          <w:numId w:val="1"/>
        </w:numPr>
        <w:tabs>
          <w:tab w:val="left" w:pos="0"/>
        </w:tabs>
        <w:suppressAutoHyphens/>
        <w:autoSpaceDE w:val="0"/>
        <w:ind w:left="0" w:firstLine="0"/>
        <w:jc w:val="center"/>
        <w:rPr>
          <w:lang w:eastAsia="zh-CN"/>
        </w:rPr>
      </w:pPr>
      <w:r w:rsidRPr="00B50D03">
        <w:rPr>
          <w:lang w:eastAsia="zh-CN"/>
        </w:rPr>
        <w:t>Размер пенсии за выслугу лет</w:t>
      </w:r>
    </w:p>
    <w:p w14:paraId="09233DB8" w14:textId="77777777" w:rsidR="00234933" w:rsidRPr="00B50D03" w:rsidRDefault="00234933" w:rsidP="00234933">
      <w:pPr>
        <w:suppressAutoHyphens/>
        <w:autoSpaceDE w:val="0"/>
        <w:ind w:left="360"/>
        <w:jc w:val="center"/>
        <w:rPr>
          <w:lang w:eastAsia="zh-CN"/>
        </w:rPr>
      </w:pPr>
    </w:p>
    <w:p w14:paraId="28035E76" w14:textId="77777777" w:rsidR="00234933" w:rsidRPr="00B50D03" w:rsidRDefault="00234933" w:rsidP="00234933">
      <w:pPr>
        <w:suppressAutoHyphens/>
        <w:autoSpaceDE w:val="0"/>
        <w:ind w:firstLine="720"/>
        <w:jc w:val="both"/>
        <w:rPr>
          <w:lang w:eastAsia="zh-CN"/>
        </w:rPr>
      </w:pPr>
      <w:r w:rsidRPr="00B50D03">
        <w:rPr>
          <w:lang w:eastAsia="zh-CN"/>
        </w:rPr>
        <w:t>3.1. Лицам, указанным в подпунктах 1, 2 и 3 пункта 2.4 настоящего Положения, пенсия за выслугу лет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устанавливаемой пенсии за выслугу лет составляла 50 процентов месячного денежного содержания лица, замещавшего муниципальную должность или должность муниципальной службы. Размер устанавливаемой пенсии за выслугу лет увеличивается на 3 процента месячного денежного содержания лица, замещавшего муниципальную должность или должность муниципальной службы, за каждый полный год стажа свыше 12 лет 6 месяцев стажа у мужчин и 10 лет стажа у женщин, но сумма получаемой им страховой пенсии (страховой пенсии и фиксированной выплаты к страховой пенсии) или досрочной пенсии и устанавливаемой пенсии за выслугу лет не может превышать 60 процентов его месячного денежного содержания.</w:t>
      </w:r>
    </w:p>
    <w:p w14:paraId="244BAB90" w14:textId="77777777" w:rsidR="00234933" w:rsidRPr="00B50D03" w:rsidRDefault="00234933" w:rsidP="00234933">
      <w:pPr>
        <w:suppressAutoHyphens/>
        <w:autoSpaceDE w:val="0"/>
        <w:ind w:firstLine="720"/>
        <w:jc w:val="both"/>
        <w:rPr>
          <w:lang w:eastAsia="zh-CN"/>
        </w:rPr>
      </w:pPr>
      <w:r w:rsidRPr="00B50D03">
        <w:rPr>
          <w:lang w:eastAsia="zh-CN"/>
        </w:rPr>
        <w:t>Лицам, указанным в подпункте 4 пункта 2.4 настоящего Положения, пенсия за выслугу лет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устанавливаемой пенсии за выслугу лет составляла 60 процентов месячного денежного содержания лица, замещавшего муниципальную должность или должность муниципальной службы.</w:t>
      </w:r>
    </w:p>
    <w:p w14:paraId="06016CDC" w14:textId="77777777" w:rsidR="00234933" w:rsidRPr="00B50D03" w:rsidRDefault="00234933" w:rsidP="00234933">
      <w:pPr>
        <w:suppressAutoHyphens/>
        <w:autoSpaceDE w:val="0"/>
        <w:ind w:firstLine="720"/>
        <w:jc w:val="both"/>
        <w:rPr>
          <w:lang w:eastAsia="zh-CN"/>
        </w:rPr>
      </w:pPr>
      <w:r w:rsidRPr="00B50D03">
        <w:t xml:space="preserve">В случае изменения размера страховой пенсии (страховой пенсии и фиксированной выплаты к страховой пенсии) или досрочной пенсии после установления пенсии за выслугу лет размер пенсии за выслугу лет </w:t>
      </w:r>
      <w:proofErr w:type="gramStart"/>
      <w:r w:rsidRPr="00B50D03">
        <w:t>перерасчету</w:t>
      </w:r>
      <w:proofErr w:type="gramEnd"/>
      <w:r w:rsidRPr="00B50D03">
        <w:t xml:space="preserve"> в связи с этим не подлежит.</w:t>
      </w:r>
    </w:p>
    <w:p w14:paraId="7FB9FA93" w14:textId="77777777" w:rsidR="00234933" w:rsidRPr="00B50D03" w:rsidRDefault="00234933" w:rsidP="00234933">
      <w:pPr>
        <w:suppressAutoHyphens/>
        <w:autoSpaceDE w:val="0"/>
        <w:ind w:firstLine="720"/>
        <w:jc w:val="both"/>
        <w:rPr>
          <w:lang w:eastAsia="zh-CN"/>
        </w:rPr>
      </w:pPr>
      <w:r w:rsidRPr="00B50D03">
        <w:rPr>
          <w:lang w:eastAsia="zh-CN"/>
        </w:rPr>
        <w:t xml:space="preserve">3.2. Размер пенсии за выслугу лет лица, замещавшего муниципальную должность </w:t>
      </w:r>
      <w:r w:rsidRPr="00B50D03">
        <w:t>и обратившегося за установлением пенсии за выслугу лет, исчисляется исходя из размера денежного вознаграждения указанного лица за любой календарный месяц осуществления указанным лицом полномочий на постоянной основе на муниципальных должностях.</w:t>
      </w:r>
    </w:p>
    <w:p w14:paraId="1CCEE49F" w14:textId="77777777" w:rsidR="00234933" w:rsidRPr="00B50D03" w:rsidRDefault="00234933" w:rsidP="00234933">
      <w:pPr>
        <w:autoSpaceDE w:val="0"/>
        <w:autoSpaceDN w:val="0"/>
        <w:adjustRightInd w:val="0"/>
        <w:ind w:firstLine="709"/>
        <w:jc w:val="both"/>
      </w:pPr>
      <w:r w:rsidRPr="00B50D03">
        <w:rPr>
          <w:lang w:eastAsia="zh-CN"/>
        </w:rPr>
        <w:t xml:space="preserve">Размер пенсии за выслугу лет лица, замещавшего должность муниципальной службы </w:t>
      </w:r>
      <w:r w:rsidRPr="00B50D03">
        <w:t xml:space="preserve">и обратившегося за установлением пенсии за выслугу лет, исчисляется исходя из размера денежного содержания указанного лица за любой календарный месяц замещения указанным лицом должностей муниципальной службы. </w:t>
      </w:r>
    </w:p>
    <w:p w14:paraId="48256E1F" w14:textId="77777777" w:rsidR="00234933" w:rsidRPr="00B50D03" w:rsidRDefault="00234933" w:rsidP="00234933">
      <w:pPr>
        <w:autoSpaceDE w:val="0"/>
        <w:autoSpaceDN w:val="0"/>
        <w:adjustRightInd w:val="0"/>
        <w:ind w:firstLine="709"/>
        <w:jc w:val="both"/>
      </w:pPr>
      <w:r w:rsidRPr="00B50D03">
        <w:t>Если после окончания указанного календарного месяца в соответствии с муниципальными правовыми актами осуществлялась индексация размеров окладов денежного содержания муниципальных служащих, индексация размеров денежного вознаграждения лиц, замещающих муниципальные должности, денежное содержание или денежное вознаграждение заявителя, исходя из размеров которых рассчитывается размер пенсии за выслугу лет, подлежит увеличению на соответствующие коэффициенты индексации, предусмотренные указанными муниципальными правовыми актами.</w:t>
      </w:r>
    </w:p>
    <w:p w14:paraId="5EFE643E" w14:textId="77777777" w:rsidR="00234933" w:rsidRPr="00B50D03" w:rsidRDefault="00234933" w:rsidP="00234933">
      <w:pPr>
        <w:suppressAutoHyphens/>
        <w:autoSpaceDE w:val="0"/>
        <w:ind w:firstLine="720"/>
        <w:jc w:val="both"/>
        <w:rPr>
          <w:lang w:eastAsia="zh-CN"/>
        </w:rPr>
      </w:pPr>
      <w:r w:rsidRPr="00B50D03">
        <w:rPr>
          <w:lang w:eastAsia="zh-CN"/>
        </w:rPr>
        <w:lastRenderedPageBreak/>
        <w:t>3.3. В состав месячного денежного содержания муниципального служащего, учитываемого при определении размера пенсии за выслугу лет, включаются:</w:t>
      </w:r>
    </w:p>
    <w:p w14:paraId="60587537" w14:textId="77777777" w:rsidR="00234933" w:rsidRPr="00B50D03" w:rsidRDefault="00234933" w:rsidP="00234933">
      <w:pPr>
        <w:suppressAutoHyphens/>
        <w:autoSpaceDE w:val="0"/>
        <w:ind w:firstLine="720"/>
        <w:jc w:val="both"/>
        <w:rPr>
          <w:lang w:eastAsia="zh-CN"/>
        </w:rPr>
      </w:pPr>
      <w:r w:rsidRPr="00B50D03">
        <w:rPr>
          <w:lang w:eastAsia="zh-CN"/>
        </w:rPr>
        <w:t xml:space="preserve">- месячный должностной оклад муниципального служащего в соответствии с замещаемой им должностью муниципальной службы; </w:t>
      </w:r>
    </w:p>
    <w:p w14:paraId="3C959EE4" w14:textId="77777777" w:rsidR="00234933" w:rsidRPr="00B50D03" w:rsidRDefault="00234933" w:rsidP="00234933">
      <w:pPr>
        <w:suppressAutoHyphens/>
        <w:autoSpaceDE w:val="0"/>
        <w:ind w:firstLine="720"/>
        <w:jc w:val="both"/>
        <w:rPr>
          <w:lang w:eastAsia="zh-CN"/>
        </w:rPr>
      </w:pPr>
      <w:r w:rsidRPr="00B50D03">
        <w:rPr>
          <w:lang w:eastAsia="zh-CN"/>
        </w:rPr>
        <w:t>- оклад муниципального служащего в соответствии с присвоенным ему классным чином муниципального служащего;</w:t>
      </w:r>
    </w:p>
    <w:p w14:paraId="52FD577C" w14:textId="77777777" w:rsidR="00234933" w:rsidRPr="00B50D03" w:rsidRDefault="00234933" w:rsidP="00234933">
      <w:pPr>
        <w:suppressAutoHyphens/>
        <w:autoSpaceDE w:val="0"/>
        <w:ind w:firstLine="720"/>
        <w:jc w:val="both"/>
        <w:rPr>
          <w:lang w:eastAsia="zh-CN"/>
        </w:rPr>
      </w:pPr>
      <w:r w:rsidRPr="00B50D03">
        <w:rPr>
          <w:lang w:eastAsia="zh-CN"/>
        </w:rPr>
        <w:t>- ежемесячная надбавка к должностному окладу за выслугу лет на муниципальной службе;</w:t>
      </w:r>
    </w:p>
    <w:p w14:paraId="5C1214E6" w14:textId="77777777" w:rsidR="00234933" w:rsidRPr="00B50D03" w:rsidRDefault="00234933" w:rsidP="00234933">
      <w:pPr>
        <w:suppressAutoHyphens/>
        <w:autoSpaceDE w:val="0"/>
        <w:ind w:firstLine="720"/>
        <w:jc w:val="both"/>
        <w:rPr>
          <w:lang w:eastAsia="zh-CN"/>
        </w:rPr>
      </w:pPr>
      <w:r w:rsidRPr="00B50D03">
        <w:rPr>
          <w:lang w:eastAsia="zh-CN"/>
        </w:rPr>
        <w:t>- ежемесячная надбавка к должностному окладу за особые условия муниципальной службы;</w:t>
      </w:r>
    </w:p>
    <w:p w14:paraId="3CB8A820" w14:textId="77777777" w:rsidR="00234933" w:rsidRPr="00B50D03" w:rsidRDefault="00234933" w:rsidP="00234933">
      <w:pPr>
        <w:suppressAutoHyphens/>
        <w:autoSpaceDE w:val="0"/>
        <w:ind w:firstLine="720"/>
        <w:jc w:val="both"/>
        <w:rPr>
          <w:lang w:eastAsia="zh-CN"/>
        </w:rPr>
      </w:pPr>
      <w:r w:rsidRPr="00B50D03">
        <w:rPr>
          <w:lang w:eastAsia="zh-CN"/>
        </w:rPr>
        <w:t>- ежемесячная процентная надбавка к должностному окладу за работу со сведениями, составляющими государственную тайну;</w:t>
      </w:r>
    </w:p>
    <w:p w14:paraId="1316B509" w14:textId="77777777" w:rsidR="00234933" w:rsidRPr="00B50D03" w:rsidRDefault="00234933" w:rsidP="00234933">
      <w:pPr>
        <w:suppressAutoHyphens/>
        <w:autoSpaceDE w:val="0"/>
        <w:ind w:firstLine="720"/>
        <w:jc w:val="both"/>
        <w:rPr>
          <w:lang w:eastAsia="zh-CN"/>
        </w:rPr>
      </w:pPr>
      <w:r w:rsidRPr="00B50D03">
        <w:rPr>
          <w:lang w:eastAsia="zh-CN"/>
        </w:rPr>
        <w:t>6) ежемесячное денежное поощрение.</w:t>
      </w:r>
    </w:p>
    <w:p w14:paraId="692BD2D7" w14:textId="77777777" w:rsidR="00234933" w:rsidRPr="00B50D03" w:rsidRDefault="00234933" w:rsidP="00234933">
      <w:pPr>
        <w:suppressAutoHyphens/>
        <w:autoSpaceDE w:val="0"/>
        <w:ind w:firstLine="720"/>
        <w:jc w:val="both"/>
        <w:rPr>
          <w:lang w:eastAsia="zh-CN"/>
        </w:rPr>
      </w:pPr>
      <w:r w:rsidRPr="00B50D03">
        <w:rPr>
          <w:lang w:eastAsia="zh-CN"/>
        </w:rPr>
        <w:t>3.4. Расчет размера пенсии за выслугу лет лицу, замещавшему муниципальную должность, осуществляется исходя из его денежного вознаграждения.</w:t>
      </w:r>
    </w:p>
    <w:p w14:paraId="51446143" w14:textId="77777777" w:rsidR="00234933" w:rsidRPr="00B50D03" w:rsidRDefault="00234933" w:rsidP="00234933">
      <w:pPr>
        <w:suppressAutoHyphens/>
        <w:autoSpaceDE w:val="0"/>
        <w:ind w:firstLine="720"/>
        <w:jc w:val="both"/>
        <w:rPr>
          <w:lang w:eastAsia="zh-CN"/>
        </w:rPr>
      </w:pPr>
      <w:r w:rsidRPr="00B50D03">
        <w:rPr>
          <w:lang w:eastAsia="zh-CN"/>
        </w:rPr>
        <w:t>3.5. Месячное денежное содержание муниципальных служащих и денежное вознаграждение лиц, замещавших муниципальные должности, устанавливаются с учетом районного коэффициента и процентной надбавки за стаж работы в районах Крайнего Севера и приравненных к ним местностях.</w:t>
      </w:r>
    </w:p>
    <w:p w14:paraId="47543B67" w14:textId="77777777" w:rsidR="00234933" w:rsidRPr="00B50D03" w:rsidRDefault="00234933" w:rsidP="00234933">
      <w:pPr>
        <w:suppressAutoHyphens/>
        <w:autoSpaceDE w:val="0"/>
        <w:ind w:firstLine="720"/>
        <w:jc w:val="both"/>
        <w:rPr>
          <w:lang w:eastAsia="zh-CN"/>
        </w:rPr>
      </w:pPr>
    </w:p>
    <w:p w14:paraId="0577C61F" w14:textId="77777777" w:rsidR="00234933" w:rsidRPr="00B50D03" w:rsidRDefault="00234933" w:rsidP="00234933">
      <w:pPr>
        <w:suppressAutoHyphens/>
        <w:autoSpaceDE w:val="0"/>
        <w:jc w:val="both"/>
        <w:rPr>
          <w:lang w:eastAsia="zh-CN"/>
        </w:rPr>
      </w:pPr>
    </w:p>
    <w:p w14:paraId="5EF855B9" w14:textId="77777777" w:rsidR="00234933" w:rsidRPr="00B50D03" w:rsidRDefault="00234933" w:rsidP="00234933">
      <w:pPr>
        <w:numPr>
          <w:ilvl w:val="0"/>
          <w:numId w:val="1"/>
        </w:numPr>
        <w:tabs>
          <w:tab w:val="left" w:pos="0"/>
        </w:tabs>
        <w:suppressAutoHyphens/>
        <w:autoSpaceDE w:val="0"/>
        <w:ind w:left="0" w:firstLine="0"/>
        <w:jc w:val="center"/>
        <w:rPr>
          <w:lang w:eastAsia="zh-CN"/>
        </w:rPr>
      </w:pPr>
      <w:r w:rsidRPr="00B50D03">
        <w:rPr>
          <w:lang w:eastAsia="zh-CN"/>
        </w:rPr>
        <w:t>Порядок установления и выплаты пенсии за выслугу лет</w:t>
      </w:r>
    </w:p>
    <w:p w14:paraId="77FD7877" w14:textId="77777777" w:rsidR="00234933" w:rsidRPr="00B50D03" w:rsidRDefault="00234933" w:rsidP="00234933">
      <w:pPr>
        <w:suppressAutoHyphens/>
        <w:autoSpaceDE w:val="0"/>
        <w:rPr>
          <w:lang w:eastAsia="zh-CN"/>
        </w:rPr>
      </w:pPr>
    </w:p>
    <w:p w14:paraId="52035A66" w14:textId="77777777" w:rsidR="00234933" w:rsidRPr="00B50D03" w:rsidRDefault="00234933" w:rsidP="00234933">
      <w:pPr>
        <w:suppressAutoHyphens/>
        <w:autoSpaceDE w:val="0"/>
        <w:ind w:firstLine="720"/>
        <w:jc w:val="both"/>
        <w:rPr>
          <w:lang w:eastAsia="zh-CN"/>
        </w:rPr>
      </w:pPr>
      <w:r w:rsidRPr="00B50D03">
        <w:rPr>
          <w:lang w:eastAsia="zh-CN"/>
        </w:rPr>
        <w:t>4.1. Установление пенсии за выслугу лет осуществляется по заявлению гражданина, претендующего на ее получение. Обращение за установлением пенсии за выслугу лет осуществляется в любое время после возникновения права на ее установление.</w:t>
      </w:r>
    </w:p>
    <w:p w14:paraId="65AFEDEB" w14:textId="77777777" w:rsidR="00234933" w:rsidRPr="00B50D03" w:rsidRDefault="00234933" w:rsidP="00234933">
      <w:pPr>
        <w:suppressAutoHyphens/>
        <w:autoSpaceDE w:val="0"/>
        <w:ind w:firstLine="720"/>
        <w:jc w:val="both"/>
        <w:rPr>
          <w:lang w:eastAsia="zh-CN"/>
        </w:rPr>
      </w:pPr>
      <w:r w:rsidRPr="00B50D03">
        <w:rPr>
          <w:lang w:eastAsia="zh-CN"/>
        </w:rPr>
        <w:t xml:space="preserve">Пенсия за выслугу лет устанавливается и выплачивается со дня подачи заявления об установлении пенсии за выслугу лет, но не ранее чем со дня возникновения права на пенсию за выслугу лет в соответствии с настоящим Положением. </w:t>
      </w:r>
    </w:p>
    <w:p w14:paraId="29473BAC" w14:textId="77777777" w:rsidR="00234933" w:rsidRPr="00B50D03" w:rsidRDefault="00234933" w:rsidP="00234933">
      <w:pPr>
        <w:suppressAutoHyphens/>
        <w:autoSpaceDE w:val="0"/>
        <w:ind w:firstLine="720"/>
        <w:jc w:val="both"/>
      </w:pPr>
      <w:r w:rsidRPr="00B50D03">
        <w:rPr>
          <w:lang w:eastAsia="zh-CN"/>
        </w:rPr>
        <w:t>Пенсия за выслугу лет устанавливается бессрочно.</w:t>
      </w:r>
    </w:p>
    <w:p w14:paraId="2CC8ED28" w14:textId="77777777" w:rsidR="00234933" w:rsidRPr="00B50D03" w:rsidRDefault="00234933" w:rsidP="00234933">
      <w:pPr>
        <w:autoSpaceDE w:val="0"/>
        <w:jc w:val="both"/>
      </w:pPr>
      <w:r w:rsidRPr="00B50D03">
        <w:t xml:space="preserve">          4.2. Рассмотрение вопросов по установлению, перерасчету, приостановлении и возобновлении пенсий за выслугу лет осуществляется комиссией по установлению пенсий за выслугу лет Вельского муниципального района (далее – Комиссия).</w:t>
      </w:r>
    </w:p>
    <w:p w14:paraId="333EEFCC" w14:textId="19F69FC7" w:rsidR="00234933" w:rsidRPr="00B50D03" w:rsidRDefault="00234933" w:rsidP="00234933">
      <w:pPr>
        <w:autoSpaceDE w:val="0"/>
        <w:autoSpaceDN w:val="0"/>
        <w:adjustRightInd w:val="0"/>
        <w:jc w:val="both"/>
        <w:rPr>
          <w:color w:val="000000"/>
        </w:rPr>
      </w:pPr>
      <w:r w:rsidRPr="00B50D03">
        <w:rPr>
          <w:color w:val="000000"/>
        </w:rPr>
        <w:t xml:space="preserve">           Состав комиссии утверждается распоряжением администрации </w:t>
      </w:r>
      <w:bookmarkStart w:id="14" w:name="_Hlk146628226"/>
      <w:r w:rsidR="00AE42CD" w:rsidRPr="00B50D03">
        <w:rPr>
          <w:color w:val="000000"/>
        </w:rPr>
        <w:t>сельского поселения «</w:t>
      </w:r>
      <w:proofErr w:type="spellStart"/>
      <w:r w:rsidR="00AE42CD" w:rsidRPr="00B50D03">
        <w:rPr>
          <w:color w:val="000000"/>
        </w:rPr>
        <w:t>Усть-Шоношское</w:t>
      </w:r>
      <w:proofErr w:type="spellEnd"/>
      <w:r w:rsidR="00AE42CD" w:rsidRPr="00B50D03">
        <w:rPr>
          <w:color w:val="000000"/>
        </w:rPr>
        <w:t>»</w:t>
      </w:r>
      <w:bookmarkEnd w:id="14"/>
      <w:r w:rsidR="00AE42CD" w:rsidRPr="00B50D03">
        <w:rPr>
          <w:color w:val="000000"/>
        </w:rPr>
        <w:t xml:space="preserve"> </w:t>
      </w:r>
      <w:r w:rsidRPr="00B50D03">
        <w:rPr>
          <w:color w:val="000000"/>
        </w:rPr>
        <w:t xml:space="preserve">Вельского муниципального района. В состав комиссии входят должностные лица администрации </w:t>
      </w:r>
      <w:r w:rsidR="00AE42CD" w:rsidRPr="00B50D03">
        <w:rPr>
          <w:color w:val="000000"/>
        </w:rPr>
        <w:t>сельского поселения «</w:t>
      </w:r>
      <w:proofErr w:type="spellStart"/>
      <w:r w:rsidR="00AE42CD" w:rsidRPr="00B50D03">
        <w:rPr>
          <w:color w:val="000000"/>
        </w:rPr>
        <w:t>Усть-Шоношское</w:t>
      </w:r>
      <w:proofErr w:type="spellEnd"/>
      <w:r w:rsidR="00AE42CD" w:rsidRPr="00B50D03">
        <w:rPr>
          <w:color w:val="000000"/>
        </w:rPr>
        <w:t xml:space="preserve">» </w:t>
      </w:r>
      <w:r w:rsidRPr="00B50D03">
        <w:rPr>
          <w:color w:val="000000"/>
        </w:rPr>
        <w:t>Вельского муниципального района, отвечающие за кадровую и правовую работу, а также Со</w:t>
      </w:r>
      <w:r w:rsidR="00AE42CD" w:rsidRPr="00B50D03">
        <w:rPr>
          <w:color w:val="000000"/>
        </w:rPr>
        <w:t>вета</w:t>
      </w:r>
      <w:r w:rsidRPr="00B50D03">
        <w:rPr>
          <w:color w:val="000000"/>
        </w:rPr>
        <w:t xml:space="preserve"> депутатов </w:t>
      </w:r>
      <w:r w:rsidR="00AE42CD" w:rsidRPr="00B50D03">
        <w:rPr>
          <w:color w:val="000000"/>
        </w:rPr>
        <w:t>сельского поселения «</w:t>
      </w:r>
      <w:proofErr w:type="spellStart"/>
      <w:r w:rsidR="00AE42CD" w:rsidRPr="00B50D03">
        <w:rPr>
          <w:color w:val="000000"/>
        </w:rPr>
        <w:t>Усть-Шоношское</w:t>
      </w:r>
      <w:proofErr w:type="spellEnd"/>
      <w:r w:rsidR="00AE42CD" w:rsidRPr="00B50D03">
        <w:rPr>
          <w:color w:val="000000"/>
        </w:rPr>
        <w:t xml:space="preserve">» </w:t>
      </w:r>
      <w:r w:rsidRPr="00B50D03">
        <w:rPr>
          <w:color w:val="000000"/>
        </w:rPr>
        <w:t xml:space="preserve">Вельского муниципального района. </w:t>
      </w:r>
    </w:p>
    <w:p w14:paraId="10823DE7" w14:textId="63F575FB" w:rsidR="00234933" w:rsidRPr="00B50D03" w:rsidRDefault="00234933" w:rsidP="00234933">
      <w:pPr>
        <w:widowControl w:val="0"/>
        <w:tabs>
          <w:tab w:val="left" w:pos="504"/>
          <w:tab w:val="num" w:pos="1830"/>
        </w:tabs>
        <w:suppressAutoHyphens/>
        <w:autoSpaceDE w:val="0"/>
        <w:jc w:val="both"/>
        <w:rPr>
          <w:rFonts w:eastAsia="Arial"/>
          <w:color w:val="000000"/>
        </w:rPr>
      </w:pPr>
      <w:r w:rsidRPr="00B50D03">
        <w:rPr>
          <w:rFonts w:eastAsia="Arial"/>
        </w:rPr>
        <w:t xml:space="preserve">          4.3.</w:t>
      </w:r>
      <w:r w:rsidRPr="00B50D03">
        <w:rPr>
          <w:rFonts w:eastAsia="Arial"/>
          <w:color w:val="000000"/>
        </w:rPr>
        <w:t xml:space="preserve"> Лицо, претендующее на установление пенсии за выслугу лет, представляет в администрацию</w:t>
      </w:r>
      <w:r w:rsidR="00AE42CD" w:rsidRPr="00B50D03">
        <w:rPr>
          <w:color w:val="000000"/>
        </w:rPr>
        <w:t xml:space="preserve"> сельского поселения «</w:t>
      </w:r>
      <w:proofErr w:type="spellStart"/>
      <w:r w:rsidR="00AE42CD" w:rsidRPr="00B50D03">
        <w:rPr>
          <w:color w:val="000000"/>
        </w:rPr>
        <w:t>Усть-Шоношское</w:t>
      </w:r>
      <w:proofErr w:type="spellEnd"/>
      <w:r w:rsidR="00AE42CD" w:rsidRPr="00B50D03">
        <w:rPr>
          <w:color w:val="000000"/>
        </w:rPr>
        <w:t>»</w:t>
      </w:r>
      <w:r w:rsidRPr="00B50D03">
        <w:rPr>
          <w:rFonts w:eastAsia="Arial"/>
          <w:color w:val="000000"/>
        </w:rPr>
        <w:t xml:space="preserve"> </w:t>
      </w:r>
      <w:r w:rsidRPr="00B50D03">
        <w:rPr>
          <w:rFonts w:eastAsia="Arial"/>
          <w:bCs/>
          <w:color w:val="000000"/>
        </w:rPr>
        <w:lastRenderedPageBreak/>
        <w:t>Вельского муниципального района Архангельской области</w:t>
      </w:r>
      <w:r w:rsidRPr="00B50D03">
        <w:rPr>
          <w:rFonts w:eastAsia="Arial"/>
          <w:color w:val="000000"/>
        </w:rPr>
        <w:t xml:space="preserve"> документы: </w:t>
      </w:r>
    </w:p>
    <w:p w14:paraId="6F8D83C2" w14:textId="77777777" w:rsidR="00234933" w:rsidRPr="00B50D03" w:rsidRDefault="00234933" w:rsidP="00234933">
      <w:pPr>
        <w:widowControl w:val="0"/>
        <w:tabs>
          <w:tab w:val="left" w:pos="504"/>
        </w:tabs>
        <w:autoSpaceDE w:val="0"/>
        <w:autoSpaceDN w:val="0"/>
        <w:adjustRightInd w:val="0"/>
        <w:jc w:val="both"/>
        <w:rPr>
          <w:color w:val="000000"/>
        </w:rPr>
      </w:pPr>
      <w:r w:rsidRPr="00B50D03">
        <w:rPr>
          <w:color w:val="000000"/>
        </w:rPr>
        <w:t xml:space="preserve">     1) документ, удостоверяющий личность (оригинал с копией или нотариально заверенная копия), либо документы, подтверждающие полномочия лица, обратившегося с заявлением от имени заявителя (оригинал или нотариально заверенная копия);</w:t>
      </w:r>
    </w:p>
    <w:p w14:paraId="23049633" w14:textId="77777777" w:rsidR="00234933" w:rsidRPr="00B50D03" w:rsidRDefault="00234933" w:rsidP="00234933">
      <w:pPr>
        <w:widowControl w:val="0"/>
        <w:tabs>
          <w:tab w:val="left" w:pos="504"/>
        </w:tabs>
        <w:autoSpaceDE w:val="0"/>
        <w:autoSpaceDN w:val="0"/>
        <w:adjustRightInd w:val="0"/>
        <w:jc w:val="both"/>
        <w:rPr>
          <w:color w:val="000000"/>
        </w:rPr>
      </w:pPr>
      <w:r w:rsidRPr="00B50D03">
        <w:rPr>
          <w:color w:val="000000"/>
        </w:rPr>
        <w:t xml:space="preserve">      2) </w:t>
      </w:r>
      <w:hyperlink r:id="rId10" w:anchor="Par381" w:history="1">
        <w:r w:rsidRPr="00B50D03">
          <w:rPr>
            <w:rStyle w:val="a3"/>
            <w:color w:val="000000"/>
          </w:rPr>
          <w:t>заявление</w:t>
        </w:r>
      </w:hyperlink>
      <w:r w:rsidRPr="00B50D03">
        <w:rPr>
          <w:color w:val="000000"/>
        </w:rPr>
        <w:t xml:space="preserve"> об установлении (возобновлении) пенсии за выслугу лет по форме согласно Приложению N 1 к настоящему положению;</w:t>
      </w:r>
    </w:p>
    <w:p w14:paraId="0202EB96" w14:textId="70E59A4A" w:rsidR="00234933" w:rsidRPr="00B50D03" w:rsidRDefault="00234933" w:rsidP="00234933">
      <w:pPr>
        <w:widowControl w:val="0"/>
        <w:numPr>
          <w:ilvl w:val="0"/>
          <w:numId w:val="2"/>
        </w:numPr>
        <w:tabs>
          <w:tab w:val="left" w:pos="504"/>
        </w:tabs>
        <w:suppressAutoHyphens/>
        <w:autoSpaceDE w:val="0"/>
        <w:autoSpaceDN w:val="0"/>
        <w:adjustRightInd w:val="0"/>
        <w:jc w:val="both"/>
        <w:rPr>
          <w:color w:val="000000"/>
        </w:rPr>
      </w:pPr>
      <w:r w:rsidRPr="00B50D03">
        <w:rPr>
          <w:color w:val="000000"/>
        </w:rPr>
        <w:t xml:space="preserve"> </w:t>
      </w:r>
      <w:r w:rsidR="00395ED3">
        <w:rPr>
          <w:color w:val="000000"/>
        </w:rPr>
        <w:t>подлинник</w:t>
      </w:r>
      <w:r w:rsidRPr="00B50D03">
        <w:rPr>
          <w:color w:val="000000"/>
        </w:rPr>
        <w:t xml:space="preserve"> трудовой книжки или надлежащим образом заверенная копия;</w:t>
      </w:r>
    </w:p>
    <w:p w14:paraId="451490CA" w14:textId="77777777" w:rsidR="00234933" w:rsidRPr="00B50D03" w:rsidRDefault="00234933" w:rsidP="00234933">
      <w:pPr>
        <w:widowControl w:val="0"/>
        <w:numPr>
          <w:ilvl w:val="0"/>
          <w:numId w:val="2"/>
        </w:numPr>
        <w:tabs>
          <w:tab w:val="left" w:pos="504"/>
        </w:tabs>
        <w:suppressAutoHyphens/>
        <w:autoSpaceDE w:val="0"/>
        <w:autoSpaceDN w:val="0"/>
        <w:adjustRightInd w:val="0"/>
        <w:jc w:val="both"/>
        <w:rPr>
          <w:color w:val="000000"/>
        </w:rPr>
      </w:pPr>
      <w:r w:rsidRPr="00B50D03">
        <w:rPr>
          <w:color w:val="000000"/>
        </w:rPr>
        <w:t>распоряжение о прекращении (расторжении) трудового договора (увольнении);</w:t>
      </w:r>
    </w:p>
    <w:p w14:paraId="4103712C" w14:textId="77777777" w:rsidR="00234933" w:rsidRPr="00B50D03" w:rsidRDefault="00234933" w:rsidP="00234933">
      <w:pPr>
        <w:numPr>
          <w:ilvl w:val="0"/>
          <w:numId w:val="2"/>
        </w:numPr>
        <w:suppressAutoHyphens/>
        <w:jc w:val="both"/>
        <w:rPr>
          <w:bCs/>
          <w:color w:val="000000"/>
        </w:rPr>
      </w:pPr>
      <w:r w:rsidRPr="00B50D03">
        <w:rPr>
          <w:color w:val="000000"/>
        </w:rPr>
        <w:t>справка о размере месячного денежного содержания (денежного вознаграждения), выданная:</w:t>
      </w:r>
    </w:p>
    <w:p w14:paraId="3C198305" w14:textId="6B8F5EB0" w:rsidR="00234933" w:rsidRPr="00B50D03" w:rsidRDefault="00234933" w:rsidP="00234933">
      <w:pPr>
        <w:tabs>
          <w:tab w:val="left" w:pos="504"/>
          <w:tab w:val="num" w:pos="1830"/>
        </w:tabs>
        <w:jc w:val="both"/>
        <w:rPr>
          <w:color w:val="000000"/>
        </w:rPr>
      </w:pPr>
      <w:r w:rsidRPr="00B50D03">
        <w:rPr>
          <w:color w:val="000000"/>
        </w:rPr>
        <w:t xml:space="preserve">     6) справка о стаже муниципальной службы для назначения пенсии за выслугу лет, выданная соответствующим органом местного самоуправления по форме, утвержденной в органе местного самоуправления </w:t>
      </w:r>
      <w:r w:rsidR="00AE42CD" w:rsidRPr="00B50D03">
        <w:rPr>
          <w:color w:val="000000"/>
        </w:rPr>
        <w:t>сельского поселения «</w:t>
      </w:r>
      <w:proofErr w:type="spellStart"/>
      <w:r w:rsidR="00AE42CD" w:rsidRPr="00B50D03">
        <w:rPr>
          <w:color w:val="000000"/>
        </w:rPr>
        <w:t>Усть-Шоношское</w:t>
      </w:r>
      <w:proofErr w:type="spellEnd"/>
      <w:r w:rsidR="00AE42CD" w:rsidRPr="00B50D03">
        <w:rPr>
          <w:color w:val="000000"/>
        </w:rPr>
        <w:t xml:space="preserve">» </w:t>
      </w:r>
      <w:r w:rsidRPr="00B50D03">
        <w:rPr>
          <w:bCs/>
          <w:color w:val="000000"/>
        </w:rPr>
        <w:t>Вельского муниципального района Архангельской области.</w:t>
      </w:r>
    </w:p>
    <w:p w14:paraId="39C42F15" w14:textId="77777777" w:rsidR="00234933" w:rsidRPr="00B50D03" w:rsidRDefault="00234933" w:rsidP="00234933">
      <w:pPr>
        <w:tabs>
          <w:tab w:val="left" w:pos="504"/>
        </w:tabs>
        <w:autoSpaceDE w:val="0"/>
        <w:autoSpaceDN w:val="0"/>
        <w:adjustRightInd w:val="0"/>
        <w:ind w:firstLine="144"/>
        <w:jc w:val="both"/>
        <w:rPr>
          <w:color w:val="000000"/>
        </w:rPr>
      </w:pPr>
      <w:r w:rsidRPr="00B50D03">
        <w:rPr>
          <w:color w:val="000000"/>
        </w:rPr>
        <w:t xml:space="preserve">  7) справка о размере страховой пенсии, выданная фондом пенсионного и социального страхования Российской Федерации.   </w:t>
      </w:r>
    </w:p>
    <w:p w14:paraId="364F116B" w14:textId="264855DD" w:rsidR="00234933" w:rsidRPr="00B50D03" w:rsidRDefault="00234933" w:rsidP="00234933">
      <w:pPr>
        <w:tabs>
          <w:tab w:val="left" w:pos="504"/>
        </w:tabs>
        <w:autoSpaceDE w:val="0"/>
        <w:autoSpaceDN w:val="0"/>
        <w:adjustRightInd w:val="0"/>
        <w:jc w:val="both"/>
        <w:rPr>
          <w:color w:val="000000"/>
        </w:rPr>
      </w:pPr>
      <w:r w:rsidRPr="00B50D03">
        <w:rPr>
          <w:color w:val="000000"/>
        </w:rPr>
        <w:t xml:space="preserve">        Для установления и перерасчета пенсии за выслугу лет к страховой пенсии администрация</w:t>
      </w:r>
      <w:r w:rsidR="00395ED3">
        <w:rPr>
          <w:color w:val="000000"/>
        </w:rPr>
        <w:t xml:space="preserve"> сельского поселения «</w:t>
      </w:r>
      <w:proofErr w:type="spellStart"/>
      <w:r w:rsidR="00395ED3">
        <w:rPr>
          <w:color w:val="000000"/>
        </w:rPr>
        <w:t>Усть-Шоношское</w:t>
      </w:r>
      <w:proofErr w:type="spellEnd"/>
      <w:r w:rsidR="00395ED3">
        <w:rPr>
          <w:color w:val="000000"/>
        </w:rPr>
        <w:t xml:space="preserve">» </w:t>
      </w:r>
      <w:r w:rsidRPr="00B50D03">
        <w:rPr>
          <w:color w:val="000000"/>
        </w:rPr>
        <w:t xml:space="preserve"> В</w:t>
      </w:r>
      <w:r w:rsidRPr="00B50D03">
        <w:rPr>
          <w:bCs/>
          <w:color w:val="000000"/>
        </w:rPr>
        <w:t xml:space="preserve">ельского муниципального района Архангельской области запрашивает </w:t>
      </w:r>
      <w:r w:rsidRPr="00B50D03">
        <w:rPr>
          <w:color w:val="000000"/>
        </w:rPr>
        <w:t xml:space="preserve">справку о размере страховой пенсии в фонде пенсионного и социального страхования РФ с использованием единой системы межведомственного электронного взаимодействия в соответствии с требованиями </w:t>
      </w:r>
      <w:hyperlink r:id="rId11" w:history="1">
        <w:r w:rsidRPr="00B50D03">
          <w:rPr>
            <w:rStyle w:val="a3"/>
            <w:color w:val="000000"/>
          </w:rPr>
          <w:t>статьи 7</w:t>
        </w:r>
      </w:hyperlink>
      <w:r w:rsidRPr="00B50D03">
        <w:rPr>
          <w:color w:val="000000"/>
        </w:rPr>
        <w:t xml:space="preserve"> Федерального закона N 210-ФЗ от 27.07.2010 «Об организации предоставления государственных и муниципальных услуг". </w:t>
      </w:r>
    </w:p>
    <w:p w14:paraId="125C1914" w14:textId="77777777" w:rsidR="00234933" w:rsidRPr="00B50D03" w:rsidRDefault="00234933" w:rsidP="00234933">
      <w:pPr>
        <w:autoSpaceDE w:val="0"/>
        <w:autoSpaceDN w:val="0"/>
        <w:adjustRightInd w:val="0"/>
        <w:jc w:val="both"/>
        <w:rPr>
          <w:color w:val="000000"/>
        </w:rPr>
      </w:pPr>
      <w:r w:rsidRPr="00B50D03">
        <w:rPr>
          <w:color w:val="000000"/>
        </w:rPr>
        <w:t xml:space="preserve">      Лицо, претендующее на установление пенсии за выслугу лет вправе самостоятельно представить справку о размере страховой пенсии.</w:t>
      </w:r>
    </w:p>
    <w:p w14:paraId="723ADA9F" w14:textId="77777777" w:rsidR="00234933" w:rsidRPr="00B50D03" w:rsidRDefault="00234933" w:rsidP="00234933">
      <w:pPr>
        <w:autoSpaceDE w:val="0"/>
        <w:autoSpaceDN w:val="0"/>
        <w:adjustRightInd w:val="0"/>
        <w:jc w:val="both"/>
        <w:rPr>
          <w:color w:val="000000"/>
        </w:rPr>
      </w:pPr>
      <w:r w:rsidRPr="00B50D03">
        <w:t xml:space="preserve">        </w:t>
      </w:r>
      <w:r w:rsidRPr="00B50D03">
        <w:rPr>
          <w:color w:val="000000"/>
        </w:rPr>
        <w:t xml:space="preserve"> 4.4. Перечисленные в пункте 4.3. настоящего положения документы подаются секретарю Комиссии </w:t>
      </w:r>
      <w:r w:rsidRPr="00B50D03">
        <w:rPr>
          <w:bCs/>
          <w:color w:val="000000"/>
        </w:rPr>
        <w:t xml:space="preserve">для регистрации </w:t>
      </w:r>
      <w:r w:rsidRPr="00B50D03">
        <w:rPr>
          <w:color w:val="000000"/>
        </w:rPr>
        <w:t>в журнале приема заявлений об установлении (возобновлении) выплаты пенсии за выслугу лет.</w:t>
      </w:r>
    </w:p>
    <w:p w14:paraId="56E1F51B" w14:textId="77777777" w:rsidR="00234933" w:rsidRPr="00B50D03" w:rsidRDefault="00234933" w:rsidP="00234933">
      <w:pPr>
        <w:tabs>
          <w:tab w:val="left" w:pos="1080"/>
        </w:tabs>
        <w:autoSpaceDE w:val="0"/>
        <w:autoSpaceDN w:val="0"/>
        <w:adjustRightInd w:val="0"/>
        <w:ind w:firstLine="144"/>
        <w:jc w:val="both"/>
        <w:rPr>
          <w:color w:val="000000"/>
        </w:rPr>
      </w:pPr>
      <w:r w:rsidRPr="00B50D03">
        <w:rPr>
          <w:color w:val="000000"/>
        </w:rPr>
        <w:t xml:space="preserve">       4.5. Комиссия по установлению пенсии за выслугу лет Вельского муниципального района</w:t>
      </w:r>
      <w:r w:rsidRPr="00B50D03">
        <w:rPr>
          <w:bCs/>
          <w:color w:val="000000"/>
        </w:rPr>
        <w:t xml:space="preserve"> Архангельской области</w:t>
      </w:r>
      <w:r w:rsidRPr="00B50D03">
        <w:rPr>
          <w:color w:val="000000"/>
        </w:rPr>
        <w:t xml:space="preserve"> в 14-дневный срок со дня получения всех документов:</w:t>
      </w:r>
    </w:p>
    <w:p w14:paraId="3584E3A7" w14:textId="77777777" w:rsidR="00234933" w:rsidRPr="00B50D03" w:rsidRDefault="00234933" w:rsidP="00234933">
      <w:pPr>
        <w:tabs>
          <w:tab w:val="left" w:pos="1080"/>
        </w:tabs>
        <w:autoSpaceDE w:val="0"/>
        <w:autoSpaceDN w:val="0"/>
        <w:adjustRightInd w:val="0"/>
        <w:ind w:firstLine="144"/>
        <w:jc w:val="both"/>
        <w:rPr>
          <w:color w:val="000000"/>
        </w:rPr>
      </w:pPr>
      <w:r w:rsidRPr="00B50D03">
        <w:rPr>
          <w:color w:val="000000"/>
        </w:rPr>
        <w:t xml:space="preserve">  а) дает заключение о правомерности установления пенсии за выслугу лет и исчисления стажа муниципальной службы для назначения пенсии </w:t>
      </w:r>
      <w:proofErr w:type="gramStart"/>
      <w:r w:rsidRPr="00B50D03">
        <w:rPr>
          <w:color w:val="000000"/>
        </w:rPr>
        <w:t>за выслуг</w:t>
      </w:r>
      <w:proofErr w:type="gramEnd"/>
      <w:r w:rsidRPr="00B50D03">
        <w:rPr>
          <w:color w:val="000000"/>
        </w:rPr>
        <w:t xml:space="preserve"> лет либо об отказе в установлении пенсии за выслугу лет с указанием причин отказа;</w:t>
      </w:r>
    </w:p>
    <w:p w14:paraId="461E4526" w14:textId="77777777" w:rsidR="00234933" w:rsidRPr="00B50D03" w:rsidRDefault="00234933" w:rsidP="00234933">
      <w:pPr>
        <w:tabs>
          <w:tab w:val="left" w:pos="1080"/>
        </w:tabs>
        <w:autoSpaceDE w:val="0"/>
        <w:autoSpaceDN w:val="0"/>
        <w:adjustRightInd w:val="0"/>
        <w:ind w:firstLine="144"/>
        <w:jc w:val="both"/>
        <w:rPr>
          <w:color w:val="000000"/>
        </w:rPr>
      </w:pPr>
      <w:r w:rsidRPr="00B50D03">
        <w:rPr>
          <w:color w:val="000000"/>
        </w:rPr>
        <w:t xml:space="preserve">  б) в случае положительного заключения определяет размер пенсии за выслугу лет;</w:t>
      </w:r>
    </w:p>
    <w:p w14:paraId="124FA796" w14:textId="398F1EC3" w:rsidR="00234933" w:rsidRPr="00B50D03" w:rsidRDefault="00234933" w:rsidP="00234933">
      <w:pPr>
        <w:tabs>
          <w:tab w:val="left" w:pos="1080"/>
        </w:tabs>
        <w:autoSpaceDE w:val="0"/>
        <w:autoSpaceDN w:val="0"/>
        <w:adjustRightInd w:val="0"/>
        <w:ind w:firstLine="144"/>
        <w:jc w:val="both"/>
        <w:rPr>
          <w:color w:val="000000"/>
        </w:rPr>
      </w:pPr>
      <w:r w:rsidRPr="00B50D03">
        <w:rPr>
          <w:color w:val="000000"/>
        </w:rPr>
        <w:t xml:space="preserve">  в) готовит проект распоряжения об установлении пенсии за выслугу лет и (или) об отказе в установлении пенсии за выслугу лет и представляет его главе</w:t>
      </w:r>
      <w:r w:rsidR="00AE42CD" w:rsidRPr="00B50D03">
        <w:rPr>
          <w:color w:val="000000"/>
        </w:rPr>
        <w:t xml:space="preserve"> сельского поселения «</w:t>
      </w:r>
      <w:proofErr w:type="spellStart"/>
      <w:r w:rsidR="00AE42CD" w:rsidRPr="00B50D03">
        <w:rPr>
          <w:color w:val="000000"/>
        </w:rPr>
        <w:t>Усть-Шоношское</w:t>
      </w:r>
      <w:proofErr w:type="spellEnd"/>
      <w:r w:rsidR="00AE42CD" w:rsidRPr="00B50D03">
        <w:rPr>
          <w:color w:val="000000"/>
        </w:rPr>
        <w:t>»</w:t>
      </w:r>
      <w:r w:rsidRPr="00B50D03">
        <w:rPr>
          <w:color w:val="000000"/>
        </w:rPr>
        <w:t xml:space="preserve"> Вельского муниципального района</w:t>
      </w:r>
      <w:r w:rsidRPr="00B50D03">
        <w:rPr>
          <w:bCs/>
          <w:color w:val="000000"/>
        </w:rPr>
        <w:t xml:space="preserve"> Архангельской области для подписания</w:t>
      </w:r>
      <w:r w:rsidRPr="00B50D03">
        <w:rPr>
          <w:color w:val="000000"/>
        </w:rPr>
        <w:t>;</w:t>
      </w:r>
    </w:p>
    <w:p w14:paraId="14DCE4BC" w14:textId="77777777" w:rsidR="00234933" w:rsidRPr="00B50D03" w:rsidRDefault="00234933" w:rsidP="00234933">
      <w:pPr>
        <w:widowControl w:val="0"/>
        <w:autoSpaceDE w:val="0"/>
        <w:autoSpaceDN w:val="0"/>
        <w:adjustRightInd w:val="0"/>
        <w:ind w:firstLine="144"/>
        <w:jc w:val="both"/>
        <w:rPr>
          <w:color w:val="000000"/>
        </w:rPr>
      </w:pPr>
      <w:r w:rsidRPr="00B50D03">
        <w:rPr>
          <w:color w:val="000000"/>
        </w:rPr>
        <w:lastRenderedPageBreak/>
        <w:t xml:space="preserve">  г) письменно уведомляет заявителя о приостановлении рассмотрения документов для установления пенсии за выслугу лет до устранения выявленных замечаний в срок до 7 рабочих </w:t>
      </w:r>
      <w:proofErr w:type="gramStart"/>
      <w:r w:rsidRPr="00B50D03">
        <w:rPr>
          <w:color w:val="000000"/>
        </w:rPr>
        <w:t>дней, в случае, если</w:t>
      </w:r>
      <w:proofErr w:type="gramEnd"/>
      <w:r w:rsidRPr="00B50D03">
        <w:rPr>
          <w:color w:val="000000"/>
        </w:rPr>
        <w:t>:</w:t>
      </w:r>
    </w:p>
    <w:p w14:paraId="793FBF75" w14:textId="77777777" w:rsidR="00234933" w:rsidRPr="00B50D03" w:rsidRDefault="00234933" w:rsidP="00234933">
      <w:pPr>
        <w:widowControl w:val="0"/>
        <w:autoSpaceDE w:val="0"/>
        <w:autoSpaceDN w:val="0"/>
        <w:adjustRightInd w:val="0"/>
        <w:ind w:firstLine="144"/>
        <w:jc w:val="both"/>
        <w:rPr>
          <w:color w:val="000000"/>
        </w:rPr>
      </w:pPr>
      <w:r w:rsidRPr="00B50D03">
        <w:rPr>
          <w:color w:val="000000"/>
        </w:rPr>
        <w:t>- заявитель представил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14:paraId="1DA0F06E" w14:textId="77777777" w:rsidR="00234933" w:rsidRPr="00B50D03" w:rsidRDefault="00234933" w:rsidP="00234933">
      <w:pPr>
        <w:widowControl w:val="0"/>
        <w:autoSpaceDE w:val="0"/>
        <w:autoSpaceDN w:val="0"/>
        <w:adjustRightInd w:val="0"/>
        <w:ind w:firstLine="144"/>
        <w:jc w:val="both"/>
        <w:rPr>
          <w:color w:val="000000"/>
        </w:rPr>
      </w:pPr>
      <w:r w:rsidRPr="00B50D03">
        <w:rPr>
          <w:color w:val="000000"/>
        </w:rPr>
        <w:t xml:space="preserve">- непредставление полного перечня документов, определенных пунктом 4.3. настоящего положения. </w:t>
      </w:r>
    </w:p>
    <w:p w14:paraId="4234686E" w14:textId="77777777" w:rsidR="00234933" w:rsidRPr="00B50D03" w:rsidRDefault="00234933" w:rsidP="00234933">
      <w:pPr>
        <w:tabs>
          <w:tab w:val="left" w:pos="1080"/>
        </w:tabs>
        <w:autoSpaceDE w:val="0"/>
        <w:autoSpaceDN w:val="0"/>
        <w:adjustRightInd w:val="0"/>
        <w:ind w:firstLine="144"/>
        <w:jc w:val="both"/>
        <w:rPr>
          <w:color w:val="000000"/>
        </w:rPr>
      </w:pPr>
      <w:r w:rsidRPr="00B50D03">
        <w:rPr>
          <w:color w:val="000000"/>
        </w:rPr>
        <w:t xml:space="preserve">      Решения заседания комиссии оформляются протоколом заседания комиссии. </w:t>
      </w:r>
    </w:p>
    <w:p w14:paraId="6F970DD6" w14:textId="7654E939" w:rsidR="00234933" w:rsidRPr="00B50D03" w:rsidRDefault="00234933" w:rsidP="00234933">
      <w:pPr>
        <w:widowControl w:val="0"/>
        <w:tabs>
          <w:tab w:val="left" w:pos="504"/>
        </w:tabs>
        <w:autoSpaceDE w:val="0"/>
        <w:autoSpaceDN w:val="0"/>
        <w:adjustRightInd w:val="0"/>
        <w:jc w:val="both"/>
        <w:rPr>
          <w:color w:val="000000"/>
          <w:u w:val="single"/>
        </w:rPr>
      </w:pPr>
      <w:r w:rsidRPr="00B50D03">
        <w:rPr>
          <w:color w:val="000000"/>
        </w:rPr>
        <w:t xml:space="preserve">        Решение об установлении пенсии за выслугу лет выборным должностным лицам и муниципальным служащим оформляется распоряжением администрации </w:t>
      </w:r>
      <w:r w:rsidR="00AE42CD" w:rsidRPr="00B50D03">
        <w:rPr>
          <w:color w:val="000000"/>
        </w:rPr>
        <w:t>сельского поселения «</w:t>
      </w:r>
      <w:proofErr w:type="spellStart"/>
      <w:r w:rsidR="00AE42CD" w:rsidRPr="00B50D03">
        <w:rPr>
          <w:color w:val="000000"/>
        </w:rPr>
        <w:t>Усть-Шоношское</w:t>
      </w:r>
      <w:proofErr w:type="spellEnd"/>
      <w:r w:rsidR="00AE42CD" w:rsidRPr="00B50D03">
        <w:rPr>
          <w:color w:val="000000"/>
        </w:rPr>
        <w:t xml:space="preserve">» </w:t>
      </w:r>
      <w:r w:rsidRPr="00B50D03">
        <w:rPr>
          <w:color w:val="000000"/>
        </w:rPr>
        <w:t>Вельского муниципального района</w:t>
      </w:r>
      <w:r w:rsidRPr="00B50D03">
        <w:rPr>
          <w:bCs/>
          <w:color w:val="000000"/>
        </w:rPr>
        <w:t xml:space="preserve"> Архангельской области</w:t>
      </w:r>
      <w:r w:rsidRPr="00B50D03">
        <w:rPr>
          <w:color w:val="000000"/>
        </w:rPr>
        <w:t xml:space="preserve"> на основании протокола заседания комиссии.</w:t>
      </w:r>
      <w:r w:rsidRPr="00B50D03">
        <w:rPr>
          <w:color w:val="000000"/>
          <w:u w:val="single"/>
        </w:rPr>
        <w:t xml:space="preserve"> </w:t>
      </w:r>
    </w:p>
    <w:p w14:paraId="10FACEB2" w14:textId="77777777" w:rsidR="00234933" w:rsidRPr="00B50D03" w:rsidRDefault="00234933" w:rsidP="00234933">
      <w:pPr>
        <w:suppressAutoHyphens/>
        <w:autoSpaceDE w:val="0"/>
        <w:ind w:firstLine="720"/>
        <w:jc w:val="both"/>
        <w:rPr>
          <w:lang w:eastAsia="zh-CN"/>
        </w:rPr>
      </w:pPr>
      <w:r w:rsidRPr="00B50D03">
        <w:rPr>
          <w:lang w:eastAsia="zh-CN"/>
        </w:rPr>
        <w:t>4.6. Основаниями для отказа в установлении пенсии за выслугу лет являются следующие обстоятельства:</w:t>
      </w:r>
    </w:p>
    <w:p w14:paraId="00D83133" w14:textId="77777777" w:rsidR="00234933" w:rsidRPr="00B50D03" w:rsidRDefault="00234933" w:rsidP="00234933">
      <w:pPr>
        <w:suppressAutoHyphens/>
        <w:autoSpaceDE w:val="0"/>
        <w:ind w:firstLine="720"/>
        <w:jc w:val="both"/>
        <w:rPr>
          <w:lang w:eastAsia="zh-CN"/>
        </w:rPr>
      </w:pPr>
      <w:r w:rsidRPr="00B50D03">
        <w:rPr>
          <w:lang w:eastAsia="zh-CN"/>
        </w:rPr>
        <w:t>1) несоблюдение условий установления пенсии за выслугу лет в соответствии с настоящим Положением;</w:t>
      </w:r>
    </w:p>
    <w:p w14:paraId="00E41D4A" w14:textId="77777777" w:rsidR="00234933" w:rsidRPr="00B50D03" w:rsidRDefault="00234933" w:rsidP="00234933">
      <w:pPr>
        <w:suppressAutoHyphens/>
        <w:autoSpaceDE w:val="0"/>
        <w:ind w:firstLine="720"/>
        <w:jc w:val="both"/>
        <w:rPr>
          <w:lang w:eastAsia="zh-CN"/>
        </w:rPr>
      </w:pPr>
      <w:r w:rsidRPr="00B50D03">
        <w:rPr>
          <w:lang w:eastAsia="zh-CN"/>
        </w:rPr>
        <w:t>2) наличие в документах, представленных для получения пенсии за выслугу лет, неполной или недостоверной информации.</w:t>
      </w:r>
    </w:p>
    <w:p w14:paraId="4A44565B" w14:textId="77777777" w:rsidR="00234933" w:rsidRPr="00B50D03" w:rsidRDefault="00234933" w:rsidP="00234933">
      <w:pPr>
        <w:suppressAutoHyphens/>
        <w:autoSpaceDE w:val="0"/>
        <w:ind w:firstLine="720"/>
        <w:jc w:val="both"/>
        <w:rPr>
          <w:lang w:eastAsia="zh-CN"/>
        </w:rPr>
      </w:pPr>
      <w:r w:rsidRPr="00B50D03">
        <w:rPr>
          <w:lang w:eastAsia="zh-CN"/>
        </w:rPr>
        <w:t xml:space="preserve">4.7. </w:t>
      </w:r>
      <w:r w:rsidRPr="00B50D03">
        <w:t>В случае замещения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основе, муниципальной должности муниципального образования Архангельской области или муниципальной должности муниципального образования другого субъекта Российской Федерации, замещаемой на постоянной основе, приостановления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а также в период прохождения государственной службы Российской Федерации, муниципальной службы или при выезде на постоянное место жительства за пределы Российской Федерации выплата пенсии за выслугу лет приостанавливается со дня возникновения соответствующего основания.</w:t>
      </w:r>
    </w:p>
    <w:p w14:paraId="3AB1C86C" w14:textId="123AA5E6" w:rsidR="00234933" w:rsidRPr="00B50D03" w:rsidRDefault="00234933" w:rsidP="00234933">
      <w:pPr>
        <w:autoSpaceDE w:val="0"/>
        <w:ind w:firstLine="720"/>
        <w:jc w:val="both"/>
      </w:pPr>
      <w:r w:rsidRPr="00B50D03">
        <w:t xml:space="preserve">Получатель пенсии за выслугу лет обязан сообщить в администрацию </w:t>
      </w:r>
      <w:r w:rsidR="00AE42CD" w:rsidRPr="00B50D03">
        <w:rPr>
          <w:color w:val="000000"/>
        </w:rPr>
        <w:t>сельского поселения «</w:t>
      </w:r>
      <w:proofErr w:type="spellStart"/>
      <w:r w:rsidR="00AE42CD" w:rsidRPr="00B50D03">
        <w:rPr>
          <w:color w:val="000000"/>
        </w:rPr>
        <w:t>Усть-Шоношское</w:t>
      </w:r>
      <w:proofErr w:type="spellEnd"/>
      <w:r w:rsidR="00AE42CD" w:rsidRPr="00B50D03">
        <w:rPr>
          <w:color w:val="000000"/>
        </w:rPr>
        <w:t xml:space="preserve">» </w:t>
      </w:r>
      <w:r w:rsidRPr="00B50D03">
        <w:t xml:space="preserve">Вельского муниципального района 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 Федерации, муниципальной службы или выезде на постоянное место жительства за пределы Российской Федерации в течение пяти календарных дней со дня </w:t>
      </w:r>
      <w:r w:rsidRPr="00B50D03">
        <w:lastRenderedPageBreak/>
        <w:t>возникновения данных обстоятельств. В случае несообщения или несвоевременного сообщения о назначении на соответствующую должность или выезде на постоянное место жительства за пределы Российской Федерации получатель пенсии за выслугу лет обязан вернуть излишне выплаченные суммы пенсии за выслугу лет.</w:t>
      </w:r>
    </w:p>
    <w:p w14:paraId="51629CEB" w14:textId="77777777" w:rsidR="00234933" w:rsidRPr="00B50D03" w:rsidRDefault="00234933" w:rsidP="00234933">
      <w:pPr>
        <w:autoSpaceDE w:val="0"/>
        <w:ind w:firstLine="720"/>
        <w:jc w:val="both"/>
      </w:pPr>
      <w:r w:rsidRPr="00B50D03">
        <w:rPr>
          <w:lang w:eastAsia="zh-CN"/>
        </w:rPr>
        <w:t xml:space="preserve">Возобновление выплаты пенсии за выслугу лет осуществляется, за исключением случаев, предусмотренных пунктом </w:t>
      </w:r>
      <w:hyperlink r:id="rId12" w:anchor="P56" w:history="1">
        <w:r w:rsidRPr="00B50D03">
          <w:rPr>
            <w:rStyle w:val="a3"/>
            <w:lang w:eastAsia="zh-CN"/>
          </w:rPr>
          <w:t>2.2</w:t>
        </w:r>
      </w:hyperlink>
      <w:r w:rsidRPr="00B50D03">
        <w:rPr>
          <w:lang w:eastAsia="zh-CN"/>
        </w:rPr>
        <w:t xml:space="preserve"> настоящего Положения, на основании заявления гражданина. </w:t>
      </w:r>
    </w:p>
    <w:p w14:paraId="4F2ABA5D" w14:textId="6DD3FE2D" w:rsidR="00234933" w:rsidRPr="00B50D03" w:rsidRDefault="00234933" w:rsidP="00234933">
      <w:pPr>
        <w:suppressAutoHyphens/>
        <w:autoSpaceDE w:val="0"/>
        <w:ind w:firstLine="720"/>
        <w:jc w:val="both"/>
        <w:rPr>
          <w:lang w:eastAsia="zh-CN"/>
        </w:rPr>
      </w:pPr>
      <w:r w:rsidRPr="00B50D03">
        <w:rPr>
          <w:lang w:eastAsia="zh-CN"/>
        </w:rPr>
        <w:t xml:space="preserve">4.8. Перерасчет размера пенсии за выслугу лет производится администрацией </w:t>
      </w:r>
      <w:r w:rsidR="00E845F2">
        <w:rPr>
          <w:lang w:eastAsia="zh-CN"/>
        </w:rPr>
        <w:t>сельского поселения «</w:t>
      </w:r>
      <w:proofErr w:type="spellStart"/>
      <w:r w:rsidR="00E845F2">
        <w:rPr>
          <w:lang w:eastAsia="zh-CN"/>
        </w:rPr>
        <w:t>Усть-Шоношское</w:t>
      </w:r>
      <w:proofErr w:type="spellEnd"/>
      <w:r w:rsidR="00E845F2">
        <w:rPr>
          <w:lang w:eastAsia="zh-CN"/>
        </w:rPr>
        <w:t xml:space="preserve">» </w:t>
      </w:r>
      <w:r w:rsidRPr="00B50D03">
        <w:rPr>
          <w:lang w:eastAsia="zh-CN"/>
        </w:rPr>
        <w:t>Вельского муниципального района.</w:t>
      </w:r>
    </w:p>
    <w:p w14:paraId="353C5734" w14:textId="77777777" w:rsidR="00234933" w:rsidRPr="00B50D03" w:rsidRDefault="00234933" w:rsidP="00234933">
      <w:pPr>
        <w:suppressAutoHyphens/>
        <w:autoSpaceDE w:val="0"/>
        <w:ind w:firstLine="720"/>
        <w:jc w:val="both"/>
        <w:rPr>
          <w:lang w:eastAsia="zh-CN"/>
        </w:rPr>
      </w:pPr>
      <w:r w:rsidRPr="00B50D03">
        <w:rPr>
          <w:lang w:eastAsia="zh-CN"/>
        </w:rPr>
        <w:t>В случае последующего после установления пенсии за выслугу лет увеличения продолжительности периодов замещения на постоянной основе муниципальных должностей и (или) стажа муниципальной службы, с учетом которых определяется размер пенсии за выслугу лет, и (или) замещения муниципальной должности, должности муниципальной службы с более высоким должностным окладом (денежным вознаграждением) перерасчет размера пенсии за выслугу лет осуществляется на основании заявления лица, получающего пенсию за выслугу лет, и документов, подтверждающих соответствующие факты.</w:t>
      </w:r>
    </w:p>
    <w:p w14:paraId="66EA426D" w14:textId="77777777" w:rsidR="00234933" w:rsidRPr="00B50D03" w:rsidRDefault="00234933" w:rsidP="00234933">
      <w:pPr>
        <w:widowControl w:val="0"/>
        <w:suppressAutoHyphens/>
        <w:autoSpaceDE w:val="0"/>
        <w:ind w:firstLine="709"/>
        <w:jc w:val="both"/>
        <w:rPr>
          <w:rFonts w:eastAsia="Arial"/>
          <w:lang w:eastAsia="zh-CN"/>
        </w:rPr>
      </w:pPr>
      <w:r w:rsidRPr="00B50D03">
        <w:rPr>
          <w:rFonts w:eastAsia="Arial"/>
          <w:lang w:eastAsia="zh-CN"/>
        </w:rPr>
        <w:t>В случае индексации пенсий за выслугу лет размер пенсии за выслугу лет подлежит перерасчету в порядке, предусмотренном абзацем четвертым настоящего пункта.</w:t>
      </w:r>
    </w:p>
    <w:p w14:paraId="440335F3" w14:textId="77777777" w:rsidR="00234933" w:rsidRPr="00B50D03" w:rsidRDefault="00234933" w:rsidP="00234933">
      <w:pPr>
        <w:shd w:val="clear" w:color="auto" w:fill="FFFFFF"/>
        <w:tabs>
          <w:tab w:val="left" w:pos="4176"/>
          <w:tab w:val="left" w:pos="6917"/>
        </w:tabs>
        <w:suppressAutoHyphens/>
        <w:ind w:firstLine="709"/>
        <w:jc w:val="both"/>
        <w:rPr>
          <w:lang w:eastAsia="zh-CN"/>
        </w:rPr>
      </w:pPr>
      <w:r w:rsidRPr="00B50D03">
        <w:rPr>
          <w:lang w:eastAsia="zh-CN"/>
        </w:rPr>
        <w:t>Перерасчет размера пенсии за выслугу лет осуществляется со дня возникновения оснований для перерасчета пенсии за выслугу лет (но не ранее дня возобновления выплаты пенсии за выслугу лет, если ее выплата была приостановлена). Сумма пенсии за выслугу лет в пересчитанном размере за месяц, в котором возникло основание для перерасчета пенсии за выслугу лет, если он является неполным, рассчитывается пропорционально количеству дней со дня возникновения основания для перерасчета пенсии за выслугу лет до дня окончания месяца.</w:t>
      </w:r>
    </w:p>
    <w:p w14:paraId="4A3989C3" w14:textId="31A319C3" w:rsidR="00234933" w:rsidRPr="00B50D03" w:rsidRDefault="00234933" w:rsidP="00234933">
      <w:pPr>
        <w:shd w:val="clear" w:color="auto" w:fill="FFFFFF"/>
        <w:tabs>
          <w:tab w:val="left" w:pos="4176"/>
          <w:tab w:val="left" w:pos="6917"/>
        </w:tabs>
        <w:suppressAutoHyphens/>
        <w:ind w:firstLine="709"/>
        <w:jc w:val="both"/>
        <w:rPr>
          <w:lang w:eastAsia="zh-CN"/>
        </w:rPr>
      </w:pPr>
      <w:r w:rsidRPr="00B50D03">
        <w:rPr>
          <w:lang w:eastAsia="zh-CN"/>
        </w:rPr>
        <w:t xml:space="preserve">4.9. </w:t>
      </w:r>
      <w:r w:rsidRPr="00B50D03">
        <w:t xml:space="preserve">Выплата пенсии за выслугу лет, предусмотренной настоящим Положением, производится за счет средств бюджета </w:t>
      </w:r>
      <w:r w:rsidR="00AE42CD" w:rsidRPr="00B50D03">
        <w:rPr>
          <w:color w:val="000000"/>
        </w:rPr>
        <w:t>сельского поселения «</w:t>
      </w:r>
      <w:proofErr w:type="spellStart"/>
      <w:r w:rsidR="00AE42CD" w:rsidRPr="00B50D03">
        <w:rPr>
          <w:color w:val="000000"/>
        </w:rPr>
        <w:t>Усть-Шоношское</w:t>
      </w:r>
      <w:proofErr w:type="spellEnd"/>
      <w:r w:rsidR="00AE42CD" w:rsidRPr="00B50D03">
        <w:rPr>
          <w:color w:val="000000"/>
        </w:rPr>
        <w:t xml:space="preserve">» </w:t>
      </w:r>
      <w:r w:rsidRPr="00B50D03">
        <w:t>Вельского муниципального района.</w:t>
      </w:r>
    </w:p>
    <w:p w14:paraId="1C66D98E" w14:textId="77777777" w:rsidR="00234933" w:rsidRPr="00B50D03" w:rsidRDefault="00234933" w:rsidP="00234933">
      <w:pPr>
        <w:shd w:val="clear" w:color="auto" w:fill="FFFFFF"/>
        <w:tabs>
          <w:tab w:val="left" w:pos="4176"/>
          <w:tab w:val="left" w:pos="6917"/>
        </w:tabs>
        <w:suppressAutoHyphens/>
        <w:ind w:firstLine="709"/>
        <w:jc w:val="both"/>
        <w:rPr>
          <w:lang w:eastAsia="zh-CN"/>
        </w:rPr>
      </w:pPr>
      <w:r w:rsidRPr="00B50D03">
        <w:t>4.10. Размеры пенсий за выслугу лет, в том числе минимальный размер пенсии, индексируются в соответствии с решением представительного органа о местном бюджете.</w:t>
      </w:r>
    </w:p>
    <w:p w14:paraId="30B4DCA7" w14:textId="77777777" w:rsidR="00234933" w:rsidRPr="00B50D03" w:rsidRDefault="00234933" w:rsidP="00234933">
      <w:pPr>
        <w:tabs>
          <w:tab w:val="left" w:pos="0"/>
        </w:tabs>
        <w:suppressAutoHyphens/>
        <w:autoSpaceDE w:val="0"/>
        <w:ind w:firstLine="540"/>
        <w:jc w:val="both"/>
        <w:rPr>
          <w:rFonts w:eastAsia="Arial"/>
        </w:rPr>
      </w:pPr>
      <w:r w:rsidRPr="00B50D03">
        <w:rPr>
          <w:rFonts w:eastAsia="Arial"/>
        </w:rPr>
        <w:t xml:space="preserve">   Решением представительного органа о местном бюджете устанавливаются коэффициент индексации пенсий за выслугу лет и дата, с которой осуществляется индексация пенсий за выслугу лет. </w:t>
      </w:r>
    </w:p>
    <w:p w14:paraId="2581B1C2" w14:textId="77777777" w:rsidR="00234933" w:rsidRPr="00B50D03" w:rsidRDefault="00234933" w:rsidP="00234933">
      <w:pPr>
        <w:shd w:val="clear" w:color="auto" w:fill="FFFFFF"/>
        <w:tabs>
          <w:tab w:val="left" w:pos="4176"/>
          <w:tab w:val="left" w:pos="6917"/>
        </w:tabs>
        <w:suppressAutoHyphens/>
        <w:ind w:firstLine="709"/>
        <w:jc w:val="both"/>
      </w:pPr>
      <w:r w:rsidRPr="00B50D03">
        <w:t xml:space="preserve">4.11. Определение размера пенсии за выслугу лет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Архангельской области. Максимальный размер пенсии за выслугу лет муниципального служащего не может превышать максимальный размер пенсии за выслугу лет </w:t>
      </w:r>
      <w:r w:rsidRPr="00B50D03">
        <w:lastRenderedPageBreak/>
        <w:t>государственного гражданского служащего Архангельской области по соответствующей должности государственной гражданской службы Архангельской области.</w:t>
      </w:r>
    </w:p>
    <w:p w14:paraId="7B8D3710" w14:textId="3F6BA93B" w:rsidR="00234933" w:rsidRPr="00B50D03" w:rsidRDefault="00234933" w:rsidP="00234933">
      <w:pPr>
        <w:shd w:val="clear" w:color="auto" w:fill="FFFFFF"/>
        <w:tabs>
          <w:tab w:val="left" w:pos="4176"/>
          <w:tab w:val="left" w:pos="6917"/>
        </w:tabs>
        <w:suppressAutoHyphens/>
        <w:ind w:firstLine="709"/>
        <w:jc w:val="both"/>
        <w:rPr>
          <w:lang w:eastAsia="zh-CN"/>
        </w:rPr>
      </w:pPr>
      <w:r w:rsidRPr="00B50D03">
        <w:t xml:space="preserve">Размер пенсии за выслугу лет определяется комиссией по установлению пенсий за выслугу лет </w:t>
      </w:r>
      <w:r w:rsidR="00AE42CD" w:rsidRPr="00B50D03">
        <w:rPr>
          <w:color w:val="000000"/>
        </w:rPr>
        <w:t>сельского поселения «</w:t>
      </w:r>
      <w:proofErr w:type="spellStart"/>
      <w:r w:rsidR="00AE42CD" w:rsidRPr="00B50D03">
        <w:rPr>
          <w:color w:val="000000"/>
        </w:rPr>
        <w:t>Усть-Шоношское</w:t>
      </w:r>
      <w:proofErr w:type="spellEnd"/>
      <w:r w:rsidR="00AE42CD" w:rsidRPr="00B50D03">
        <w:rPr>
          <w:color w:val="000000"/>
        </w:rPr>
        <w:t xml:space="preserve">» </w:t>
      </w:r>
      <w:r w:rsidRPr="00B50D03">
        <w:t>Вельского муниципального района</w:t>
      </w:r>
      <w:r w:rsidRPr="00B50D03">
        <w:rPr>
          <w:lang w:eastAsia="zh-CN"/>
        </w:rPr>
        <w:t>.</w:t>
      </w:r>
    </w:p>
    <w:p w14:paraId="73866DF9" w14:textId="77777777" w:rsidR="00234933" w:rsidRPr="00B50D03" w:rsidRDefault="00234933" w:rsidP="00234933">
      <w:pPr>
        <w:autoSpaceDE w:val="0"/>
        <w:autoSpaceDN w:val="0"/>
        <w:adjustRightInd w:val="0"/>
        <w:ind w:firstLine="540"/>
        <w:jc w:val="both"/>
      </w:pPr>
      <w:r w:rsidRPr="00B50D03">
        <w:t xml:space="preserve">   Если при определении размера пенсии за выслугу лет этот размер оказался менее минимального размера пенсии за выслугу лет, получателю выплачивается пенсия за выслугу лет в минимальном размере. Минимальный размер пенсии за выслугу лет составляет 1000 рублей.</w:t>
      </w:r>
    </w:p>
    <w:p w14:paraId="0735F1C1" w14:textId="77777777" w:rsidR="00234933" w:rsidRPr="00B50D03" w:rsidRDefault="00234933" w:rsidP="00234933">
      <w:pPr>
        <w:shd w:val="clear" w:color="auto" w:fill="FFFFFF"/>
        <w:tabs>
          <w:tab w:val="left" w:pos="4176"/>
          <w:tab w:val="left" w:pos="6917"/>
        </w:tabs>
        <w:suppressAutoHyphens/>
        <w:ind w:firstLine="709"/>
        <w:jc w:val="both"/>
        <w:rPr>
          <w:lang w:eastAsia="zh-CN"/>
        </w:rPr>
      </w:pPr>
      <w:r w:rsidRPr="00B50D03">
        <w:rPr>
          <w:lang w:eastAsia="zh-CN"/>
        </w:rPr>
        <w:t>4.12. Выплата пенсии за выслугу лет прекращается:</w:t>
      </w:r>
    </w:p>
    <w:p w14:paraId="3B883C2D" w14:textId="08CA8A43" w:rsidR="00234933" w:rsidRPr="00B50D03" w:rsidRDefault="00234933" w:rsidP="00234933">
      <w:pPr>
        <w:suppressAutoHyphens/>
        <w:autoSpaceDE w:val="0"/>
        <w:ind w:firstLine="720"/>
        <w:jc w:val="both"/>
        <w:rPr>
          <w:lang w:eastAsia="zh-CN"/>
        </w:rPr>
      </w:pPr>
      <w:r w:rsidRPr="00B50D03">
        <w:rPr>
          <w:lang w:eastAsia="zh-CN"/>
        </w:rPr>
        <w:t>1) на основании заявления получателя пенсии за выслугу лет, поданного в администрацию</w:t>
      </w:r>
      <w:r w:rsidR="00AE42CD" w:rsidRPr="00B50D03">
        <w:rPr>
          <w:color w:val="000000"/>
        </w:rPr>
        <w:t xml:space="preserve"> сельского поселения «</w:t>
      </w:r>
      <w:proofErr w:type="spellStart"/>
      <w:r w:rsidR="00AE42CD" w:rsidRPr="00B50D03">
        <w:rPr>
          <w:color w:val="000000"/>
        </w:rPr>
        <w:t>Усть-Шоношское</w:t>
      </w:r>
      <w:proofErr w:type="spellEnd"/>
      <w:r w:rsidR="00AE42CD" w:rsidRPr="00B50D03">
        <w:rPr>
          <w:color w:val="000000"/>
        </w:rPr>
        <w:t>»</w:t>
      </w:r>
      <w:r w:rsidRPr="00B50D03">
        <w:rPr>
          <w:lang w:eastAsia="zh-CN"/>
        </w:rPr>
        <w:t xml:space="preserve"> Вельского муниципального района, - со дня, указанного в заявлении, либо в случае отсутствия указания в заявлении на день, с которого выплата пенсии за выслугу лет прекращается, - с 1-го числа следующего месяца;</w:t>
      </w:r>
    </w:p>
    <w:p w14:paraId="747953A0" w14:textId="77777777" w:rsidR="00234933" w:rsidRPr="00B50D03" w:rsidRDefault="00234933" w:rsidP="00234933">
      <w:pPr>
        <w:suppressAutoHyphens/>
        <w:autoSpaceDE w:val="0"/>
        <w:ind w:firstLine="720"/>
        <w:jc w:val="both"/>
        <w:rPr>
          <w:lang w:eastAsia="zh-CN"/>
        </w:rPr>
      </w:pPr>
      <w:r w:rsidRPr="00B50D03">
        <w:rPr>
          <w:lang w:eastAsia="zh-CN"/>
        </w:rPr>
        <w:t>2) в случае смерти получателя пенсии за выслугу лет, а также в случае признания его в установленном законодательством Российской Федерации порядке безвестно отсутствующим или объявления умершим - с первого числа месяца, следующего за месяцем, в котором наступила смерть либо вступило в силу решение суда о признании его безвестно отсутствующим или решение суда об объявлении его умершим;</w:t>
      </w:r>
    </w:p>
    <w:p w14:paraId="6D8A13B0" w14:textId="77777777" w:rsidR="00234933" w:rsidRPr="00B50D03" w:rsidRDefault="00234933" w:rsidP="00234933">
      <w:pPr>
        <w:suppressAutoHyphens/>
        <w:autoSpaceDE w:val="0"/>
        <w:ind w:firstLine="720"/>
        <w:jc w:val="both"/>
        <w:rPr>
          <w:lang w:eastAsia="zh-CN"/>
        </w:rPr>
      </w:pPr>
      <w:r w:rsidRPr="00B50D03">
        <w:rPr>
          <w:lang w:eastAsia="zh-CN"/>
        </w:rPr>
        <w:t>3) в случае установления факта неправомерного получения пенсии за выслугу лет по вине ее получателя - со дня установления указанного факта. Неправомерно полученная по вине получателя пенсия за выслугу лет подлежит возврату;</w:t>
      </w:r>
    </w:p>
    <w:p w14:paraId="65223CCC" w14:textId="77777777" w:rsidR="00234933" w:rsidRPr="00B50D03" w:rsidRDefault="00234933" w:rsidP="00234933">
      <w:pPr>
        <w:suppressAutoHyphens/>
        <w:autoSpaceDE w:val="0"/>
        <w:ind w:firstLine="720"/>
        <w:jc w:val="both"/>
        <w:rPr>
          <w:lang w:eastAsia="zh-CN"/>
        </w:rPr>
      </w:pPr>
      <w:r w:rsidRPr="00B50D03">
        <w:rPr>
          <w:lang w:eastAsia="zh-CN"/>
        </w:rPr>
        <w:t>4) в случае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 - со дня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w:t>
      </w:r>
    </w:p>
    <w:p w14:paraId="6D8353AB" w14:textId="77777777" w:rsidR="00234933" w:rsidRPr="00B50D03" w:rsidRDefault="00234933" w:rsidP="00234933">
      <w:pPr>
        <w:shd w:val="clear" w:color="auto" w:fill="FFFFFF"/>
        <w:tabs>
          <w:tab w:val="left" w:pos="4176"/>
          <w:tab w:val="left" w:pos="6917"/>
        </w:tabs>
        <w:suppressAutoHyphens/>
        <w:ind w:firstLine="709"/>
        <w:jc w:val="both"/>
        <w:rPr>
          <w:lang w:eastAsia="zh-CN"/>
        </w:rPr>
      </w:pPr>
      <w:r w:rsidRPr="00B50D03">
        <w:rPr>
          <w:lang w:eastAsia="zh-CN"/>
        </w:rPr>
        <w:t>4.13. Восстановление выплаты пенсии за выслугу лет осуществляется в случае восстановления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 со дня подачи заявления о восстановлении выплаты пенсии за выслугу лет, но не ранее дня восстановления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w:t>
      </w:r>
    </w:p>
    <w:p w14:paraId="622DC719" w14:textId="77777777" w:rsidR="00234933" w:rsidRPr="00B50D03" w:rsidRDefault="00234933" w:rsidP="00234933">
      <w:pPr>
        <w:suppressAutoHyphens/>
        <w:autoSpaceDE w:val="0"/>
        <w:ind w:firstLine="720"/>
        <w:jc w:val="both"/>
        <w:rPr>
          <w:lang w:eastAsia="zh-CN"/>
        </w:rPr>
      </w:pPr>
      <w:r w:rsidRPr="00B50D03">
        <w:rPr>
          <w:lang w:eastAsia="zh-CN"/>
        </w:rPr>
        <w:t xml:space="preserve">4.14. Решения о приостановлении, возобновлении, прекращении или восстановлении выплаты пенсии за выслугу лет оформляются распоряжением администрации Вельского муниципального района в течение семи календарных дней со дня поступления информации о необходимости </w:t>
      </w:r>
      <w:r w:rsidRPr="00B50D03">
        <w:rPr>
          <w:lang w:eastAsia="zh-CN"/>
        </w:rPr>
        <w:lastRenderedPageBreak/>
        <w:t>приостановления, возобновления, прекращения или восстановления выплаты пенсии за выслугу лет.</w:t>
      </w:r>
    </w:p>
    <w:p w14:paraId="113BED37" w14:textId="77777777" w:rsidR="00234933" w:rsidRPr="00B50D03" w:rsidRDefault="00234933" w:rsidP="00234933">
      <w:pPr>
        <w:suppressAutoHyphens/>
        <w:autoSpaceDE w:val="0"/>
        <w:ind w:firstLine="720"/>
        <w:jc w:val="both"/>
        <w:rPr>
          <w:lang w:eastAsia="zh-CN"/>
        </w:rPr>
      </w:pPr>
      <w:r w:rsidRPr="00B50D03">
        <w:rPr>
          <w:lang w:eastAsia="zh-CN"/>
        </w:rPr>
        <w:t>Уведомление о приостановлении, возобновлении, прекращении или восстановлении выплаты пенсии за выслугу лет направляется гражданину администрацией Вельского муниципального района в течение трех календарных дней со дня принятия соответствующего решения, за исключением случаев смерти получателя пенсии за выслугу лет, признания его в установленном законодательством Российской Федерации порядке безвестно отсутствующим или объявления умершим.</w:t>
      </w:r>
    </w:p>
    <w:p w14:paraId="4308165F" w14:textId="77777777" w:rsidR="00234933" w:rsidRPr="00B50D03" w:rsidRDefault="00234933" w:rsidP="00234933">
      <w:pPr>
        <w:suppressAutoHyphens/>
        <w:autoSpaceDE w:val="0"/>
        <w:ind w:firstLine="720"/>
        <w:jc w:val="both"/>
        <w:rPr>
          <w:lang w:eastAsia="zh-CN"/>
        </w:rPr>
      </w:pPr>
      <w:r w:rsidRPr="00B50D03">
        <w:rPr>
          <w:lang w:eastAsia="zh-CN"/>
        </w:rPr>
        <w:t>4.15. Суммы пенсии за выслугу лет, излишне выплаченные по вине получателя, подлежат удержанию по решению администрации Вельского муниципального района в размере, не превышающем 20 процентов от суммы пенсии за выслугу лет. По заявлению получателя пенсии за выслугу лет размер удержаний может быть свыше 20 процентов от суммы пенсии за выслугу лет.</w:t>
      </w:r>
    </w:p>
    <w:p w14:paraId="284F079D" w14:textId="353D3F6E" w:rsidR="00234933" w:rsidRPr="00B50D03" w:rsidRDefault="00234933" w:rsidP="00234933">
      <w:pPr>
        <w:suppressAutoHyphens/>
        <w:autoSpaceDE w:val="0"/>
        <w:ind w:firstLine="720"/>
        <w:jc w:val="both"/>
        <w:rPr>
          <w:lang w:eastAsia="zh-CN"/>
        </w:rPr>
      </w:pPr>
      <w:r w:rsidRPr="00B50D03">
        <w:rPr>
          <w:lang w:eastAsia="zh-CN"/>
        </w:rPr>
        <w:t xml:space="preserve">В случае прекращения выплаты пенсии за выслугу лет до полного погашения задолженности по излишне выплаченным суммам пенсии за выслугу лет, удерживаемым на основании решения администрации </w:t>
      </w:r>
      <w:r w:rsidR="00AE42CD" w:rsidRPr="00B50D03">
        <w:rPr>
          <w:color w:val="000000"/>
        </w:rPr>
        <w:t>сельского поселения «</w:t>
      </w:r>
      <w:proofErr w:type="spellStart"/>
      <w:r w:rsidR="00AE42CD" w:rsidRPr="00B50D03">
        <w:rPr>
          <w:color w:val="000000"/>
        </w:rPr>
        <w:t>Усть-Шоношское</w:t>
      </w:r>
      <w:proofErr w:type="spellEnd"/>
      <w:r w:rsidR="00AE42CD" w:rsidRPr="00B50D03">
        <w:rPr>
          <w:color w:val="000000"/>
        </w:rPr>
        <w:t xml:space="preserve">» </w:t>
      </w:r>
      <w:r w:rsidRPr="00B50D03">
        <w:rPr>
          <w:lang w:eastAsia="zh-CN"/>
        </w:rPr>
        <w:t>Вельского муниципального района, оставшаяся задолженность взыскивается в судебном порядке.</w:t>
      </w:r>
    </w:p>
    <w:p w14:paraId="7AE3E859" w14:textId="77777777" w:rsidR="00234933" w:rsidRPr="00B50D03" w:rsidRDefault="00234933" w:rsidP="00234933">
      <w:pPr>
        <w:suppressAutoHyphens/>
        <w:autoSpaceDE w:val="0"/>
        <w:ind w:firstLine="720"/>
        <w:jc w:val="both"/>
        <w:rPr>
          <w:lang w:eastAsia="zh-CN"/>
        </w:rPr>
      </w:pPr>
      <w:r w:rsidRPr="00B50D03">
        <w:rPr>
          <w:lang w:eastAsia="zh-CN"/>
        </w:rPr>
        <w:t>4.16. Начисленные суммы пенсии за выслугу лет, которые не были востребованы получателем своевременно, выплачиваются ему за прошедшее время, но не более чем за три года, предшествующих дню обращения за получением пенсии за выслугу лет.</w:t>
      </w:r>
    </w:p>
    <w:p w14:paraId="1455A821" w14:textId="77777777" w:rsidR="00234933" w:rsidRPr="00B50D03" w:rsidRDefault="00234933" w:rsidP="00234933">
      <w:pPr>
        <w:suppressAutoHyphens/>
        <w:autoSpaceDE w:val="0"/>
        <w:ind w:firstLine="720"/>
        <w:jc w:val="both"/>
        <w:rPr>
          <w:lang w:eastAsia="zh-CN"/>
        </w:rPr>
      </w:pPr>
      <w:r w:rsidRPr="00B50D03">
        <w:rPr>
          <w:lang w:eastAsia="zh-CN"/>
        </w:rPr>
        <w:t>Пенсия за выслугу лет, не полученная своевременно по вине администрации Вельского муниципального района, выплачивается получателю пенсии за выслугу лет за прошедшее время без ограничения каким-либо сроком. При этом неполученная сумма выплачивается единовременно.</w:t>
      </w:r>
    </w:p>
    <w:p w14:paraId="351FAEF7" w14:textId="77777777" w:rsidR="00234933" w:rsidRPr="00B50D03" w:rsidRDefault="00234933" w:rsidP="00234933">
      <w:pPr>
        <w:suppressAutoHyphens/>
        <w:autoSpaceDE w:val="0"/>
        <w:ind w:firstLine="720"/>
        <w:jc w:val="both"/>
        <w:rPr>
          <w:lang w:eastAsia="zh-CN"/>
        </w:rPr>
      </w:pPr>
      <w:r w:rsidRPr="00B50D03">
        <w:rPr>
          <w:lang w:eastAsia="zh-CN"/>
        </w:rPr>
        <w:t>Пенсия за выслугу лет, причитающаяся получателю и недополученная в связи с его смертью, выплачивается в соответствии с законодательством Российской Федерации.</w:t>
      </w:r>
    </w:p>
    <w:p w14:paraId="1B87FD51" w14:textId="77777777" w:rsidR="00234933" w:rsidRPr="00B50D03" w:rsidRDefault="00234933" w:rsidP="00234933">
      <w:pPr>
        <w:suppressAutoHyphens/>
        <w:autoSpaceDE w:val="0"/>
        <w:ind w:firstLine="720"/>
        <w:jc w:val="both"/>
      </w:pPr>
      <w:r w:rsidRPr="00B50D03">
        <w:t xml:space="preserve">4.17. Информация об установлении и выплате пенсии за выслугу лет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3" w:history="1">
        <w:r w:rsidRPr="00B50D03">
          <w:rPr>
            <w:rStyle w:val="a3"/>
          </w:rPr>
          <w:t>законом</w:t>
        </w:r>
      </w:hyperlink>
      <w:r w:rsidRPr="00B50D03">
        <w:t xml:space="preserve"> от 17 июля 1999 года № 178-ФЗ «О государственной социальной помощи».</w:t>
      </w:r>
    </w:p>
    <w:p w14:paraId="4B0DE01F" w14:textId="77777777" w:rsidR="00234933" w:rsidRPr="00B50D03" w:rsidRDefault="00234933" w:rsidP="00234933">
      <w:pPr>
        <w:suppressAutoHyphens/>
        <w:autoSpaceDE w:val="0"/>
        <w:ind w:firstLine="720"/>
        <w:jc w:val="both"/>
      </w:pPr>
      <w:r w:rsidRPr="00B50D03">
        <w:t xml:space="preserve">При установлении и выплате пенсии за выслугу лет в соответствии с настоящим Положением используется Единая государственная информационная система социального обеспечения в соответствии с Федеральным законом от 17 июля 1999 года N 178-ФЗ «О государственной социальной помощи». При установлении и выплате пенсии за выслугу лет в соответствии с настоящим Положением также может использоваться соответствующая муниципальная информационная система Вельского муниципального района в случае соответствия этой системы требованиям, </w:t>
      </w:r>
      <w:r w:rsidRPr="00B50D03">
        <w:lastRenderedPageBreak/>
        <w:t>предусмотренным частью 5.2 статьи 6.9 Федерального закона от 17 июля 1999 года N 178-ФЗ «О государственной социальной помощи».</w:t>
      </w:r>
    </w:p>
    <w:p w14:paraId="6E5BDAFA" w14:textId="77777777" w:rsidR="00234933" w:rsidRPr="00B50D03" w:rsidRDefault="00234933" w:rsidP="00234933">
      <w:pPr>
        <w:suppressAutoHyphens/>
        <w:autoSpaceDE w:val="0"/>
        <w:ind w:firstLine="720"/>
        <w:jc w:val="both"/>
        <w:rPr>
          <w:lang w:eastAsia="zh-CN"/>
        </w:rPr>
      </w:pPr>
    </w:p>
    <w:p w14:paraId="54ECA13B" w14:textId="77777777" w:rsidR="00234933" w:rsidRDefault="00234933" w:rsidP="00234933">
      <w:pPr>
        <w:suppressAutoHyphens/>
        <w:autoSpaceDE w:val="0"/>
        <w:ind w:firstLine="720"/>
        <w:jc w:val="both"/>
        <w:rPr>
          <w:sz w:val="24"/>
          <w:szCs w:val="24"/>
          <w:lang w:eastAsia="zh-CN"/>
        </w:rPr>
      </w:pPr>
    </w:p>
    <w:p w14:paraId="14F22A61" w14:textId="77777777" w:rsidR="00234933" w:rsidRDefault="00234933" w:rsidP="00234933">
      <w:pPr>
        <w:keepNext/>
        <w:tabs>
          <w:tab w:val="left" w:pos="0"/>
        </w:tabs>
        <w:suppressAutoHyphens/>
        <w:jc w:val="center"/>
        <w:outlineLvl w:val="0"/>
        <w:rPr>
          <w:b/>
          <w:szCs w:val="24"/>
          <w:lang w:eastAsia="zh-CN"/>
        </w:rPr>
      </w:pPr>
      <w:r>
        <w:rPr>
          <w:b/>
          <w:szCs w:val="24"/>
          <w:lang w:eastAsia="zh-CN"/>
        </w:rPr>
        <w:t>___________</w:t>
      </w:r>
      <w:bookmarkEnd w:id="7"/>
      <w:bookmarkEnd w:id="8"/>
      <w:bookmarkEnd w:id="9"/>
      <w:bookmarkEnd w:id="10"/>
      <w:bookmarkEnd w:id="11"/>
      <w:bookmarkEnd w:id="12"/>
      <w:bookmarkEnd w:id="13"/>
    </w:p>
    <w:p w14:paraId="29508BD4" w14:textId="77777777" w:rsidR="00234933" w:rsidRDefault="00234933" w:rsidP="00234933">
      <w:pPr>
        <w:suppressAutoHyphens/>
        <w:rPr>
          <w:sz w:val="24"/>
          <w:szCs w:val="24"/>
          <w:lang w:eastAsia="zh-CN"/>
        </w:rPr>
      </w:pPr>
    </w:p>
    <w:p w14:paraId="12110D86" w14:textId="77777777" w:rsidR="00234933" w:rsidRDefault="00234933" w:rsidP="00234933">
      <w:pPr>
        <w:suppressAutoHyphens/>
        <w:rPr>
          <w:sz w:val="24"/>
          <w:szCs w:val="24"/>
          <w:lang w:eastAsia="zh-CN"/>
        </w:rPr>
      </w:pPr>
    </w:p>
    <w:p w14:paraId="3340886D" w14:textId="77777777" w:rsidR="00234933" w:rsidRDefault="00234933" w:rsidP="00234933">
      <w:pPr>
        <w:suppressAutoHyphens/>
        <w:rPr>
          <w:sz w:val="24"/>
          <w:szCs w:val="24"/>
          <w:lang w:eastAsia="zh-CN"/>
        </w:rPr>
      </w:pPr>
    </w:p>
    <w:p w14:paraId="4DBE80A8" w14:textId="531C987B" w:rsidR="00234933" w:rsidRDefault="00234933" w:rsidP="00234933">
      <w:pPr>
        <w:suppressAutoHyphens/>
        <w:rPr>
          <w:sz w:val="24"/>
          <w:szCs w:val="24"/>
          <w:lang w:eastAsia="zh-CN"/>
        </w:rPr>
      </w:pPr>
    </w:p>
    <w:p w14:paraId="0B127776" w14:textId="5E7D9600" w:rsidR="00AE42CD" w:rsidRDefault="00AE42CD" w:rsidP="00234933">
      <w:pPr>
        <w:suppressAutoHyphens/>
        <w:rPr>
          <w:sz w:val="24"/>
          <w:szCs w:val="24"/>
          <w:lang w:eastAsia="zh-CN"/>
        </w:rPr>
      </w:pPr>
    </w:p>
    <w:p w14:paraId="12F05751" w14:textId="295285AF" w:rsidR="00AE42CD" w:rsidRDefault="00AE42CD" w:rsidP="00234933">
      <w:pPr>
        <w:suppressAutoHyphens/>
        <w:rPr>
          <w:sz w:val="24"/>
          <w:szCs w:val="24"/>
          <w:lang w:eastAsia="zh-CN"/>
        </w:rPr>
      </w:pPr>
    </w:p>
    <w:p w14:paraId="5DDF5A72" w14:textId="5C9DB961" w:rsidR="00AE42CD" w:rsidRDefault="00AE42CD" w:rsidP="00234933">
      <w:pPr>
        <w:suppressAutoHyphens/>
        <w:rPr>
          <w:sz w:val="24"/>
          <w:szCs w:val="24"/>
          <w:lang w:eastAsia="zh-CN"/>
        </w:rPr>
      </w:pPr>
    </w:p>
    <w:p w14:paraId="29DDA2A5" w14:textId="36B556B4" w:rsidR="00AE42CD" w:rsidRDefault="00AE42CD" w:rsidP="00234933">
      <w:pPr>
        <w:suppressAutoHyphens/>
        <w:rPr>
          <w:sz w:val="24"/>
          <w:szCs w:val="24"/>
          <w:lang w:eastAsia="zh-CN"/>
        </w:rPr>
      </w:pPr>
    </w:p>
    <w:p w14:paraId="65CC0B29" w14:textId="5FD50094" w:rsidR="00AE42CD" w:rsidRDefault="00AE42CD" w:rsidP="00234933">
      <w:pPr>
        <w:suppressAutoHyphens/>
        <w:rPr>
          <w:sz w:val="24"/>
          <w:szCs w:val="24"/>
          <w:lang w:eastAsia="zh-CN"/>
        </w:rPr>
      </w:pPr>
    </w:p>
    <w:p w14:paraId="0984220F" w14:textId="2D1B4954" w:rsidR="00AE42CD" w:rsidRDefault="00AE42CD" w:rsidP="00234933">
      <w:pPr>
        <w:suppressAutoHyphens/>
        <w:rPr>
          <w:sz w:val="24"/>
          <w:szCs w:val="24"/>
          <w:lang w:eastAsia="zh-CN"/>
        </w:rPr>
      </w:pPr>
    </w:p>
    <w:p w14:paraId="0AD8F7FB" w14:textId="40AE1134" w:rsidR="00AE42CD" w:rsidRDefault="00AE42CD" w:rsidP="00234933">
      <w:pPr>
        <w:suppressAutoHyphens/>
        <w:rPr>
          <w:sz w:val="24"/>
          <w:szCs w:val="24"/>
          <w:lang w:eastAsia="zh-CN"/>
        </w:rPr>
      </w:pPr>
    </w:p>
    <w:p w14:paraId="70D6DA7E" w14:textId="7D891579" w:rsidR="00AE42CD" w:rsidRDefault="00AE42CD" w:rsidP="00234933">
      <w:pPr>
        <w:suppressAutoHyphens/>
        <w:rPr>
          <w:sz w:val="24"/>
          <w:szCs w:val="24"/>
          <w:lang w:eastAsia="zh-CN"/>
        </w:rPr>
      </w:pPr>
    </w:p>
    <w:p w14:paraId="0F09ACFC" w14:textId="013DF3ED" w:rsidR="00AE42CD" w:rsidRDefault="00AE42CD" w:rsidP="00234933">
      <w:pPr>
        <w:suppressAutoHyphens/>
        <w:rPr>
          <w:sz w:val="24"/>
          <w:szCs w:val="24"/>
          <w:lang w:eastAsia="zh-CN"/>
        </w:rPr>
      </w:pPr>
    </w:p>
    <w:p w14:paraId="40C37D4D" w14:textId="26AAC147" w:rsidR="00AE42CD" w:rsidRDefault="00AE42CD" w:rsidP="00234933">
      <w:pPr>
        <w:suppressAutoHyphens/>
        <w:rPr>
          <w:sz w:val="24"/>
          <w:szCs w:val="24"/>
          <w:lang w:eastAsia="zh-CN"/>
        </w:rPr>
      </w:pPr>
    </w:p>
    <w:p w14:paraId="7FC5789C" w14:textId="55B1053D" w:rsidR="00AE42CD" w:rsidRDefault="00AE42CD" w:rsidP="00234933">
      <w:pPr>
        <w:suppressAutoHyphens/>
        <w:rPr>
          <w:sz w:val="24"/>
          <w:szCs w:val="24"/>
          <w:lang w:eastAsia="zh-CN"/>
        </w:rPr>
      </w:pPr>
    </w:p>
    <w:p w14:paraId="0322C5B6" w14:textId="680794B5" w:rsidR="00AE42CD" w:rsidRDefault="00AE42CD" w:rsidP="00234933">
      <w:pPr>
        <w:suppressAutoHyphens/>
        <w:rPr>
          <w:sz w:val="24"/>
          <w:szCs w:val="24"/>
          <w:lang w:eastAsia="zh-CN"/>
        </w:rPr>
      </w:pPr>
    </w:p>
    <w:p w14:paraId="05E0C970" w14:textId="1B9C8476" w:rsidR="00AE42CD" w:rsidRDefault="00AE42CD" w:rsidP="00234933">
      <w:pPr>
        <w:suppressAutoHyphens/>
        <w:rPr>
          <w:sz w:val="24"/>
          <w:szCs w:val="24"/>
          <w:lang w:eastAsia="zh-CN"/>
        </w:rPr>
      </w:pPr>
    </w:p>
    <w:p w14:paraId="5E92743D" w14:textId="33822C0A" w:rsidR="00AE42CD" w:rsidRDefault="00AE42CD" w:rsidP="00234933">
      <w:pPr>
        <w:suppressAutoHyphens/>
        <w:rPr>
          <w:sz w:val="24"/>
          <w:szCs w:val="24"/>
          <w:lang w:eastAsia="zh-CN"/>
        </w:rPr>
      </w:pPr>
    </w:p>
    <w:p w14:paraId="23E05A58" w14:textId="70F6AC38" w:rsidR="00AE42CD" w:rsidRDefault="00AE42CD" w:rsidP="00234933">
      <w:pPr>
        <w:suppressAutoHyphens/>
        <w:rPr>
          <w:sz w:val="24"/>
          <w:szCs w:val="24"/>
          <w:lang w:eastAsia="zh-CN"/>
        </w:rPr>
      </w:pPr>
    </w:p>
    <w:p w14:paraId="4239E0C5" w14:textId="4170CC4B" w:rsidR="00AE42CD" w:rsidRDefault="00AE42CD" w:rsidP="00234933">
      <w:pPr>
        <w:suppressAutoHyphens/>
        <w:rPr>
          <w:sz w:val="24"/>
          <w:szCs w:val="24"/>
          <w:lang w:eastAsia="zh-CN"/>
        </w:rPr>
      </w:pPr>
    </w:p>
    <w:p w14:paraId="1F5A3436" w14:textId="6291C2B9" w:rsidR="00AE42CD" w:rsidRDefault="00AE42CD" w:rsidP="00234933">
      <w:pPr>
        <w:suppressAutoHyphens/>
        <w:rPr>
          <w:sz w:val="24"/>
          <w:szCs w:val="24"/>
          <w:lang w:eastAsia="zh-CN"/>
        </w:rPr>
      </w:pPr>
    </w:p>
    <w:p w14:paraId="0CE81B83" w14:textId="3F741E12" w:rsidR="00AE42CD" w:rsidRDefault="00AE42CD" w:rsidP="00234933">
      <w:pPr>
        <w:suppressAutoHyphens/>
        <w:rPr>
          <w:sz w:val="24"/>
          <w:szCs w:val="24"/>
          <w:lang w:eastAsia="zh-CN"/>
        </w:rPr>
      </w:pPr>
    </w:p>
    <w:p w14:paraId="64B27C31" w14:textId="2E5353F8" w:rsidR="00AE42CD" w:rsidRDefault="00AE42CD" w:rsidP="00234933">
      <w:pPr>
        <w:suppressAutoHyphens/>
        <w:rPr>
          <w:sz w:val="24"/>
          <w:szCs w:val="24"/>
          <w:lang w:eastAsia="zh-CN"/>
        </w:rPr>
      </w:pPr>
    </w:p>
    <w:p w14:paraId="4DC927B6" w14:textId="39054A0F" w:rsidR="00AE42CD" w:rsidRDefault="00AE42CD" w:rsidP="00234933">
      <w:pPr>
        <w:suppressAutoHyphens/>
        <w:rPr>
          <w:sz w:val="24"/>
          <w:szCs w:val="24"/>
          <w:lang w:eastAsia="zh-CN"/>
        </w:rPr>
      </w:pPr>
    </w:p>
    <w:p w14:paraId="1AF6EC3B" w14:textId="77777777" w:rsidR="00AE42CD" w:rsidRDefault="00AE42CD" w:rsidP="00234933">
      <w:pPr>
        <w:suppressAutoHyphens/>
        <w:rPr>
          <w:sz w:val="24"/>
          <w:szCs w:val="24"/>
          <w:lang w:eastAsia="zh-CN"/>
        </w:rPr>
      </w:pPr>
    </w:p>
    <w:p w14:paraId="205A9CAD" w14:textId="38501754" w:rsidR="00234933" w:rsidRDefault="00234933" w:rsidP="00234933">
      <w:pPr>
        <w:suppressAutoHyphens/>
        <w:rPr>
          <w:sz w:val="24"/>
          <w:szCs w:val="24"/>
          <w:lang w:eastAsia="zh-CN"/>
        </w:rPr>
      </w:pPr>
    </w:p>
    <w:p w14:paraId="739BB6BF" w14:textId="2421047D" w:rsidR="00B50D03" w:rsidRDefault="00B50D03" w:rsidP="00234933">
      <w:pPr>
        <w:suppressAutoHyphens/>
        <w:rPr>
          <w:sz w:val="24"/>
          <w:szCs w:val="24"/>
          <w:lang w:eastAsia="zh-CN"/>
        </w:rPr>
      </w:pPr>
    </w:p>
    <w:p w14:paraId="21B60069" w14:textId="5E3A7D2E" w:rsidR="00B50D03" w:rsidRDefault="00B50D03" w:rsidP="00234933">
      <w:pPr>
        <w:suppressAutoHyphens/>
        <w:rPr>
          <w:sz w:val="24"/>
          <w:szCs w:val="24"/>
          <w:lang w:eastAsia="zh-CN"/>
        </w:rPr>
      </w:pPr>
    </w:p>
    <w:p w14:paraId="04E14108" w14:textId="508871EC" w:rsidR="00B50D03" w:rsidRDefault="00B50D03" w:rsidP="00234933">
      <w:pPr>
        <w:suppressAutoHyphens/>
        <w:rPr>
          <w:sz w:val="24"/>
          <w:szCs w:val="24"/>
          <w:lang w:eastAsia="zh-CN"/>
        </w:rPr>
      </w:pPr>
    </w:p>
    <w:p w14:paraId="1D875669" w14:textId="6C0AAE4B" w:rsidR="00B50D03" w:rsidRDefault="00B50D03" w:rsidP="00234933">
      <w:pPr>
        <w:suppressAutoHyphens/>
        <w:rPr>
          <w:sz w:val="24"/>
          <w:szCs w:val="24"/>
          <w:lang w:eastAsia="zh-CN"/>
        </w:rPr>
      </w:pPr>
    </w:p>
    <w:p w14:paraId="70CD5D44" w14:textId="117FFACF" w:rsidR="00B50D03" w:rsidRDefault="00B50D03" w:rsidP="00234933">
      <w:pPr>
        <w:suppressAutoHyphens/>
        <w:rPr>
          <w:sz w:val="24"/>
          <w:szCs w:val="24"/>
          <w:lang w:eastAsia="zh-CN"/>
        </w:rPr>
      </w:pPr>
    </w:p>
    <w:p w14:paraId="75C58979" w14:textId="3637E297" w:rsidR="00B50D03" w:rsidRDefault="00B50D03" w:rsidP="00234933">
      <w:pPr>
        <w:suppressAutoHyphens/>
        <w:rPr>
          <w:sz w:val="24"/>
          <w:szCs w:val="24"/>
          <w:lang w:eastAsia="zh-CN"/>
        </w:rPr>
      </w:pPr>
    </w:p>
    <w:p w14:paraId="18FC899C" w14:textId="2B37D57A" w:rsidR="00B50D03" w:rsidRDefault="00B50D03" w:rsidP="00234933">
      <w:pPr>
        <w:suppressAutoHyphens/>
        <w:rPr>
          <w:sz w:val="24"/>
          <w:szCs w:val="24"/>
          <w:lang w:eastAsia="zh-CN"/>
        </w:rPr>
      </w:pPr>
    </w:p>
    <w:p w14:paraId="18057ED1" w14:textId="25DED512" w:rsidR="00B50D03" w:rsidRDefault="00B50D03" w:rsidP="00234933">
      <w:pPr>
        <w:suppressAutoHyphens/>
        <w:rPr>
          <w:sz w:val="24"/>
          <w:szCs w:val="24"/>
          <w:lang w:eastAsia="zh-CN"/>
        </w:rPr>
      </w:pPr>
    </w:p>
    <w:p w14:paraId="70A0CF67" w14:textId="6441A7A3" w:rsidR="00B50D03" w:rsidRDefault="00B50D03" w:rsidP="00234933">
      <w:pPr>
        <w:suppressAutoHyphens/>
        <w:rPr>
          <w:sz w:val="24"/>
          <w:szCs w:val="24"/>
          <w:lang w:eastAsia="zh-CN"/>
        </w:rPr>
      </w:pPr>
    </w:p>
    <w:p w14:paraId="45C916EB" w14:textId="4E811521" w:rsidR="00B50D03" w:rsidRDefault="00B50D03" w:rsidP="00234933">
      <w:pPr>
        <w:suppressAutoHyphens/>
        <w:rPr>
          <w:sz w:val="24"/>
          <w:szCs w:val="24"/>
          <w:lang w:eastAsia="zh-CN"/>
        </w:rPr>
      </w:pPr>
    </w:p>
    <w:p w14:paraId="49147212" w14:textId="306909A3" w:rsidR="00B50D03" w:rsidRDefault="00B50D03" w:rsidP="00234933">
      <w:pPr>
        <w:suppressAutoHyphens/>
        <w:rPr>
          <w:sz w:val="24"/>
          <w:szCs w:val="24"/>
          <w:lang w:eastAsia="zh-CN"/>
        </w:rPr>
      </w:pPr>
    </w:p>
    <w:p w14:paraId="48A377AC" w14:textId="54B2C633" w:rsidR="00B50D03" w:rsidRDefault="00B50D03" w:rsidP="00234933">
      <w:pPr>
        <w:suppressAutoHyphens/>
        <w:rPr>
          <w:sz w:val="24"/>
          <w:szCs w:val="24"/>
          <w:lang w:eastAsia="zh-CN"/>
        </w:rPr>
      </w:pPr>
    </w:p>
    <w:p w14:paraId="696A74E8" w14:textId="3413D514" w:rsidR="00B50D03" w:rsidRDefault="00B50D03" w:rsidP="00234933">
      <w:pPr>
        <w:suppressAutoHyphens/>
        <w:rPr>
          <w:sz w:val="24"/>
          <w:szCs w:val="24"/>
          <w:lang w:eastAsia="zh-CN"/>
        </w:rPr>
      </w:pPr>
    </w:p>
    <w:p w14:paraId="77E23036" w14:textId="3B60808D" w:rsidR="00B50D03" w:rsidRDefault="00B50D03" w:rsidP="00234933">
      <w:pPr>
        <w:suppressAutoHyphens/>
        <w:rPr>
          <w:sz w:val="24"/>
          <w:szCs w:val="24"/>
          <w:lang w:eastAsia="zh-CN"/>
        </w:rPr>
      </w:pPr>
    </w:p>
    <w:p w14:paraId="003081A9" w14:textId="5FEADB1A" w:rsidR="00B50D03" w:rsidRDefault="00B50D03" w:rsidP="00234933">
      <w:pPr>
        <w:suppressAutoHyphens/>
        <w:rPr>
          <w:sz w:val="24"/>
          <w:szCs w:val="24"/>
          <w:lang w:eastAsia="zh-CN"/>
        </w:rPr>
      </w:pPr>
    </w:p>
    <w:p w14:paraId="4FE462D1" w14:textId="07AFC325" w:rsidR="00B50D03" w:rsidRDefault="00B50D03" w:rsidP="00234933">
      <w:pPr>
        <w:suppressAutoHyphens/>
        <w:rPr>
          <w:sz w:val="24"/>
          <w:szCs w:val="24"/>
          <w:lang w:eastAsia="zh-CN"/>
        </w:rPr>
      </w:pPr>
    </w:p>
    <w:p w14:paraId="7CDE2666" w14:textId="71740D97" w:rsidR="00B50D03" w:rsidRDefault="00B50D03" w:rsidP="00234933">
      <w:pPr>
        <w:suppressAutoHyphens/>
        <w:rPr>
          <w:sz w:val="24"/>
          <w:szCs w:val="24"/>
          <w:lang w:eastAsia="zh-CN"/>
        </w:rPr>
      </w:pPr>
    </w:p>
    <w:p w14:paraId="0C3A417C" w14:textId="31EEED9E" w:rsidR="00B50D03" w:rsidRDefault="00B50D03" w:rsidP="00234933">
      <w:pPr>
        <w:suppressAutoHyphens/>
        <w:rPr>
          <w:sz w:val="24"/>
          <w:szCs w:val="24"/>
          <w:lang w:eastAsia="zh-CN"/>
        </w:rPr>
      </w:pPr>
    </w:p>
    <w:p w14:paraId="361E8963" w14:textId="4C895D47" w:rsidR="00B50D03" w:rsidRDefault="00B50D03" w:rsidP="00234933">
      <w:pPr>
        <w:suppressAutoHyphens/>
        <w:rPr>
          <w:sz w:val="24"/>
          <w:szCs w:val="24"/>
          <w:lang w:eastAsia="zh-CN"/>
        </w:rPr>
      </w:pPr>
    </w:p>
    <w:p w14:paraId="4CCC3D1E" w14:textId="525176F2" w:rsidR="00B50D03" w:rsidRDefault="00B50D03" w:rsidP="00234933">
      <w:pPr>
        <w:suppressAutoHyphens/>
        <w:rPr>
          <w:sz w:val="24"/>
          <w:szCs w:val="24"/>
          <w:lang w:eastAsia="zh-CN"/>
        </w:rPr>
      </w:pPr>
    </w:p>
    <w:p w14:paraId="1A4D13F5" w14:textId="1A036304" w:rsidR="00B50D03" w:rsidRDefault="00B50D03" w:rsidP="00234933">
      <w:pPr>
        <w:suppressAutoHyphens/>
        <w:rPr>
          <w:sz w:val="24"/>
          <w:szCs w:val="24"/>
          <w:lang w:eastAsia="zh-CN"/>
        </w:rPr>
      </w:pPr>
    </w:p>
    <w:p w14:paraId="0EFA4F19" w14:textId="33B91FDD" w:rsidR="00B50D03" w:rsidRDefault="00B50D03" w:rsidP="00234933">
      <w:pPr>
        <w:suppressAutoHyphens/>
        <w:rPr>
          <w:sz w:val="24"/>
          <w:szCs w:val="24"/>
          <w:lang w:eastAsia="zh-CN"/>
        </w:rPr>
      </w:pPr>
    </w:p>
    <w:p w14:paraId="60083A73" w14:textId="36B72D76" w:rsidR="00B50D03" w:rsidRDefault="00B50D03" w:rsidP="00234933">
      <w:pPr>
        <w:suppressAutoHyphens/>
        <w:rPr>
          <w:sz w:val="24"/>
          <w:szCs w:val="24"/>
          <w:lang w:eastAsia="zh-CN"/>
        </w:rPr>
      </w:pPr>
    </w:p>
    <w:p w14:paraId="2C57DFFC" w14:textId="77777777" w:rsidR="00B50D03" w:rsidRDefault="00B50D03" w:rsidP="00234933">
      <w:pPr>
        <w:suppressAutoHyphens/>
        <w:rPr>
          <w:sz w:val="24"/>
          <w:szCs w:val="24"/>
          <w:lang w:eastAsia="zh-CN"/>
        </w:rPr>
      </w:pPr>
    </w:p>
    <w:p w14:paraId="52D1BBC0" w14:textId="77777777" w:rsidR="00AE42CD" w:rsidRDefault="00AE42CD" w:rsidP="00234933">
      <w:pPr>
        <w:suppressAutoHyphens/>
        <w:rPr>
          <w:sz w:val="24"/>
          <w:szCs w:val="24"/>
          <w:lang w:eastAsia="zh-CN"/>
        </w:rPr>
      </w:pPr>
    </w:p>
    <w:p w14:paraId="4F39650D" w14:textId="77777777" w:rsidR="00234933" w:rsidRDefault="00234933" w:rsidP="00234933">
      <w:pPr>
        <w:widowControl w:val="0"/>
        <w:autoSpaceDE w:val="0"/>
        <w:autoSpaceDN w:val="0"/>
        <w:adjustRightInd w:val="0"/>
        <w:ind w:firstLine="720"/>
        <w:jc w:val="right"/>
        <w:outlineLvl w:val="1"/>
        <w:rPr>
          <w:sz w:val="22"/>
          <w:szCs w:val="22"/>
        </w:rPr>
      </w:pPr>
      <w:r>
        <w:rPr>
          <w:sz w:val="22"/>
          <w:szCs w:val="22"/>
        </w:rPr>
        <w:t>Приложение N 1</w:t>
      </w:r>
    </w:p>
    <w:p w14:paraId="67E67325" w14:textId="77777777" w:rsidR="00234933" w:rsidRDefault="00234933" w:rsidP="00234933">
      <w:pPr>
        <w:widowControl w:val="0"/>
        <w:autoSpaceDE w:val="0"/>
        <w:autoSpaceDN w:val="0"/>
        <w:adjustRightInd w:val="0"/>
        <w:ind w:firstLine="720"/>
        <w:jc w:val="right"/>
        <w:rPr>
          <w:sz w:val="22"/>
          <w:szCs w:val="22"/>
        </w:rPr>
      </w:pPr>
      <w:r>
        <w:rPr>
          <w:sz w:val="22"/>
          <w:szCs w:val="22"/>
        </w:rPr>
        <w:t xml:space="preserve">к Положению, </w:t>
      </w:r>
    </w:p>
    <w:p w14:paraId="159ECA26" w14:textId="77777777" w:rsidR="00AE42CD" w:rsidRDefault="00234933" w:rsidP="00234933">
      <w:pPr>
        <w:widowControl w:val="0"/>
        <w:autoSpaceDE w:val="0"/>
        <w:autoSpaceDN w:val="0"/>
        <w:adjustRightInd w:val="0"/>
        <w:ind w:firstLine="720"/>
        <w:jc w:val="right"/>
        <w:rPr>
          <w:color w:val="000000"/>
          <w:sz w:val="24"/>
          <w:szCs w:val="24"/>
        </w:rPr>
      </w:pPr>
      <w:r>
        <w:rPr>
          <w:sz w:val="22"/>
          <w:szCs w:val="22"/>
        </w:rPr>
        <w:t xml:space="preserve">утвержденному решением </w:t>
      </w:r>
      <w:proofErr w:type="gramStart"/>
      <w:r>
        <w:rPr>
          <w:sz w:val="22"/>
          <w:szCs w:val="22"/>
        </w:rPr>
        <w:t>С</w:t>
      </w:r>
      <w:r w:rsidR="00AE42CD">
        <w:rPr>
          <w:bCs/>
          <w:sz w:val="22"/>
          <w:szCs w:val="22"/>
        </w:rPr>
        <w:t xml:space="preserve">овета </w:t>
      </w:r>
      <w:r>
        <w:rPr>
          <w:bCs/>
          <w:sz w:val="22"/>
          <w:szCs w:val="22"/>
        </w:rPr>
        <w:t xml:space="preserve"> депутатов</w:t>
      </w:r>
      <w:proofErr w:type="gramEnd"/>
      <w:r w:rsidR="00AE42CD" w:rsidRPr="00AE42CD">
        <w:rPr>
          <w:color w:val="000000"/>
          <w:sz w:val="24"/>
          <w:szCs w:val="24"/>
        </w:rPr>
        <w:t xml:space="preserve"> </w:t>
      </w:r>
    </w:p>
    <w:p w14:paraId="0EDC40F7" w14:textId="2F16B808" w:rsidR="00234933" w:rsidRDefault="00AE42CD" w:rsidP="00234933">
      <w:pPr>
        <w:widowControl w:val="0"/>
        <w:autoSpaceDE w:val="0"/>
        <w:autoSpaceDN w:val="0"/>
        <w:adjustRightInd w:val="0"/>
        <w:ind w:firstLine="720"/>
        <w:jc w:val="right"/>
        <w:rPr>
          <w:bCs/>
          <w:sz w:val="22"/>
          <w:szCs w:val="22"/>
        </w:rPr>
      </w:pPr>
      <w:r>
        <w:rPr>
          <w:color w:val="000000"/>
          <w:sz w:val="24"/>
          <w:szCs w:val="24"/>
        </w:rPr>
        <w:t>сельского поселения «</w:t>
      </w:r>
      <w:proofErr w:type="spellStart"/>
      <w:r>
        <w:rPr>
          <w:color w:val="000000"/>
          <w:sz w:val="24"/>
          <w:szCs w:val="24"/>
        </w:rPr>
        <w:t>Усть-Шоношское</w:t>
      </w:r>
      <w:proofErr w:type="spellEnd"/>
      <w:r>
        <w:rPr>
          <w:color w:val="000000"/>
          <w:sz w:val="24"/>
          <w:szCs w:val="24"/>
        </w:rPr>
        <w:t>»</w:t>
      </w:r>
    </w:p>
    <w:p w14:paraId="32B4F423" w14:textId="5BB07C32" w:rsidR="00234933" w:rsidRDefault="00234933" w:rsidP="00234933">
      <w:pPr>
        <w:widowControl w:val="0"/>
        <w:autoSpaceDE w:val="0"/>
        <w:autoSpaceDN w:val="0"/>
        <w:adjustRightInd w:val="0"/>
        <w:ind w:firstLine="720"/>
        <w:jc w:val="right"/>
        <w:rPr>
          <w:sz w:val="22"/>
          <w:szCs w:val="22"/>
        </w:rPr>
      </w:pPr>
      <w:r>
        <w:rPr>
          <w:sz w:val="22"/>
          <w:szCs w:val="22"/>
        </w:rPr>
        <w:t xml:space="preserve">                                                                                              Вельского муниципального района Архангельской области от </w:t>
      </w:r>
      <w:r w:rsidR="00AE42CD">
        <w:rPr>
          <w:sz w:val="22"/>
          <w:szCs w:val="22"/>
        </w:rPr>
        <w:t>____</w:t>
      </w:r>
      <w:r>
        <w:rPr>
          <w:sz w:val="22"/>
          <w:szCs w:val="22"/>
        </w:rPr>
        <w:t xml:space="preserve"> № </w:t>
      </w:r>
      <w:r w:rsidR="00AE42CD">
        <w:rPr>
          <w:sz w:val="22"/>
          <w:szCs w:val="22"/>
        </w:rPr>
        <w:t>_____</w:t>
      </w:r>
    </w:p>
    <w:p w14:paraId="6306A33A" w14:textId="77777777" w:rsidR="00234933" w:rsidRDefault="00234933" w:rsidP="00234933">
      <w:pPr>
        <w:widowControl w:val="0"/>
        <w:autoSpaceDE w:val="0"/>
        <w:autoSpaceDN w:val="0"/>
        <w:adjustRightInd w:val="0"/>
        <w:ind w:firstLine="540"/>
        <w:jc w:val="both"/>
        <w:rPr>
          <w:sz w:val="22"/>
          <w:szCs w:val="22"/>
        </w:rPr>
      </w:pPr>
    </w:p>
    <w:p w14:paraId="10B0D0F9" w14:textId="77777777" w:rsidR="00234933" w:rsidRDefault="00234933" w:rsidP="00234933">
      <w:pPr>
        <w:widowControl w:val="0"/>
        <w:autoSpaceDE w:val="0"/>
        <w:autoSpaceDN w:val="0"/>
        <w:adjustRightInd w:val="0"/>
        <w:jc w:val="center"/>
        <w:rPr>
          <w:sz w:val="24"/>
          <w:szCs w:val="24"/>
        </w:rPr>
      </w:pPr>
      <w:r>
        <w:rPr>
          <w:sz w:val="24"/>
          <w:szCs w:val="24"/>
        </w:rPr>
        <w:t>(Лицевая сторона)</w:t>
      </w:r>
    </w:p>
    <w:p w14:paraId="6A4D9F52" w14:textId="77777777" w:rsidR="00234933" w:rsidRDefault="00234933" w:rsidP="00234933">
      <w:pPr>
        <w:widowControl w:val="0"/>
        <w:autoSpaceDE w:val="0"/>
        <w:autoSpaceDN w:val="0"/>
        <w:adjustRightInd w:val="0"/>
        <w:rPr>
          <w:sz w:val="24"/>
          <w:szCs w:val="24"/>
        </w:rPr>
      </w:pPr>
    </w:p>
    <w:p w14:paraId="1AFBC44B" w14:textId="77777777" w:rsidR="00AE42CD" w:rsidRDefault="00234933" w:rsidP="00234933">
      <w:pPr>
        <w:widowControl w:val="0"/>
        <w:tabs>
          <w:tab w:val="center" w:pos="4320"/>
        </w:tabs>
        <w:autoSpaceDE w:val="0"/>
        <w:autoSpaceDN w:val="0"/>
        <w:adjustRightInd w:val="0"/>
        <w:rPr>
          <w:color w:val="000000"/>
          <w:sz w:val="24"/>
          <w:szCs w:val="24"/>
        </w:rPr>
      </w:pPr>
      <w:r>
        <w:rPr>
          <w:sz w:val="24"/>
          <w:szCs w:val="24"/>
        </w:rPr>
        <w:t xml:space="preserve">                                                                                Главе </w:t>
      </w:r>
      <w:r w:rsidR="00AE42CD">
        <w:rPr>
          <w:color w:val="000000"/>
          <w:sz w:val="24"/>
          <w:szCs w:val="24"/>
        </w:rPr>
        <w:t>сельского поселения «</w:t>
      </w:r>
      <w:proofErr w:type="spellStart"/>
      <w:r w:rsidR="00AE42CD">
        <w:rPr>
          <w:color w:val="000000"/>
          <w:sz w:val="24"/>
          <w:szCs w:val="24"/>
        </w:rPr>
        <w:t>Усть</w:t>
      </w:r>
      <w:proofErr w:type="spellEnd"/>
      <w:r w:rsidR="00AE42CD">
        <w:rPr>
          <w:color w:val="000000"/>
          <w:sz w:val="24"/>
          <w:szCs w:val="24"/>
        </w:rPr>
        <w:t xml:space="preserve">-    </w:t>
      </w:r>
    </w:p>
    <w:p w14:paraId="7B33A470" w14:textId="07C44A4A" w:rsidR="00AE42CD" w:rsidRDefault="00AE42CD" w:rsidP="00234933">
      <w:pPr>
        <w:widowControl w:val="0"/>
        <w:tabs>
          <w:tab w:val="center" w:pos="4320"/>
        </w:tabs>
        <w:autoSpaceDE w:val="0"/>
        <w:autoSpaceDN w:val="0"/>
        <w:adjustRightInd w:val="0"/>
        <w:rPr>
          <w:color w:val="000000"/>
          <w:sz w:val="24"/>
          <w:szCs w:val="24"/>
        </w:rPr>
      </w:pPr>
      <w:r>
        <w:rPr>
          <w:color w:val="000000"/>
          <w:sz w:val="24"/>
          <w:szCs w:val="24"/>
        </w:rPr>
        <w:t xml:space="preserve">                                                                                </w:t>
      </w:r>
      <w:proofErr w:type="spellStart"/>
      <w:r>
        <w:rPr>
          <w:color w:val="000000"/>
          <w:sz w:val="24"/>
          <w:szCs w:val="24"/>
        </w:rPr>
        <w:t>Шоношское</w:t>
      </w:r>
      <w:proofErr w:type="spellEnd"/>
      <w:r>
        <w:rPr>
          <w:color w:val="000000"/>
          <w:sz w:val="24"/>
          <w:szCs w:val="24"/>
        </w:rPr>
        <w:t>»</w:t>
      </w:r>
    </w:p>
    <w:p w14:paraId="267C328C" w14:textId="77777777" w:rsidR="00AE42CD" w:rsidRDefault="00AE42CD" w:rsidP="00234933">
      <w:pPr>
        <w:widowControl w:val="0"/>
        <w:tabs>
          <w:tab w:val="center" w:pos="4320"/>
        </w:tabs>
        <w:autoSpaceDE w:val="0"/>
        <w:autoSpaceDN w:val="0"/>
        <w:adjustRightInd w:val="0"/>
        <w:rPr>
          <w:color w:val="000000"/>
          <w:sz w:val="24"/>
          <w:szCs w:val="24"/>
        </w:rPr>
      </w:pPr>
      <w:r>
        <w:rPr>
          <w:color w:val="000000"/>
          <w:sz w:val="24"/>
          <w:szCs w:val="24"/>
        </w:rPr>
        <w:t xml:space="preserve">  </w:t>
      </w:r>
    </w:p>
    <w:p w14:paraId="3EE5F5D7" w14:textId="77873FC3" w:rsidR="00234933" w:rsidRPr="00AE42CD" w:rsidRDefault="00AE42CD" w:rsidP="00234933">
      <w:pPr>
        <w:widowControl w:val="0"/>
        <w:tabs>
          <w:tab w:val="center" w:pos="4320"/>
        </w:tabs>
        <w:autoSpaceDE w:val="0"/>
        <w:autoSpaceDN w:val="0"/>
        <w:adjustRightInd w:val="0"/>
        <w:rPr>
          <w:color w:val="000000"/>
          <w:sz w:val="24"/>
          <w:szCs w:val="24"/>
        </w:rPr>
      </w:pPr>
      <w:r>
        <w:rPr>
          <w:color w:val="000000"/>
          <w:sz w:val="24"/>
          <w:szCs w:val="24"/>
        </w:rPr>
        <w:t xml:space="preserve">                                                                                </w:t>
      </w:r>
      <w:r w:rsidR="00234933">
        <w:rPr>
          <w:color w:val="000000"/>
          <w:sz w:val="24"/>
          <w:szCs w:val="24"/>
        </w:rPr>
        <w:t>Вельского муниципального района</w:t>
      </w:r>
      <w:r w:rsidR="00234933">
        <w:rPr>
          <w:sz w:val="24"/>
          <w:szCs w:val="24"/>
        </w:rPr>
        <w:t xml:space="preserve">                                                                                     </w:t>
      </w:r>
    </w:p>
    <w:p w14:paraId="171505E9" w14:textId="77777777" w:rsidR="00234933" w:rsidRDefault="00234933" w:rsidP="00234933">
      <w:pPr>
        <w:widowControl w:val="0"/>
        <w:tabs>
          <w:tab w:val="center" w:pos="4320"/>
        </w:tabs>
        <w:autoSpaceDE w:val="0"/>
        <w:autoSpaceDN w:val="0"/>
        <w:adjustRightInd w:val="0"/>
        <w:rPr>
          <w:sz w:val="24"/>
          <w:szCs w:val="24"/>
        </w:rPr>
      </w:pPr>
      <w:r>
        <w:rPr>
          <w:sz w:val="24"/>
          <w:szCs w:val="24"/>
        </w:rPr>
        <w:t xml:space="preserve">                                                                                Архангельской области                </w:t>
      </w:r>
    </w:p>
    <w:p w14:paraId="1C907617" w14:textId="77777777" w:rsidR="00234933" w:rsidRDefault="00234933" w:rsidP="00234933">
      <w:pPr>
        <w:widowControl w:val="0"/>
        <w:tabs>
          <w:tab w:val="center" w:pos="4320"/>
          <w:tab w:val="left" w:pos="5580"/>
        </w:tabs>
        <w:autoSpaceDE w:val="0"/>
        <w:autoSpaceDN w:val="0"/>
        <w:adjustRightInd w:val="0"/>
        <w:rPr>
          <w:sz w:val="24"/>
          <w:szCs w:val="24"/>
        </w:rPr>
      </w:pPr>
      <w:r>
        <w:rPr>
          <w:sz w:val="24"/>
          <w:szCs w:val="24"/>
        </w:rPr>
        <w:t xml:space="preserve">                                                                                  ____________________________________</w:t>
      </w:r>
    </w:p>
    <w:p w14:paraId="6D0F1DE7" w14:textId="77777777" w:rsidR="00234933" w:rsidRDefault="00234933" w:rsidP="00234933">
      <w:pPr>
        <w:widowControl w:val="0"/>
        <w:autoSpaceDE w:val="0"/>
        <w:autoSpaceDN w:val="0"/>
        <w:adjustRightInd w:val="0"/>
        <w:rPr>
          <w:sz w:val="24"/>
          <w:szCs w:val="24"/>
        </w:rPr>
      </w:pPr>
      <w:r>
        <w:rPr>
          <w:sz w:val="24"/>
          <w:szCs w:val="24"/>
        </w:rPr>
        <w:t xml:space="preserve">                                                                                                           (фамилия, инициалы главы)</w:t>
      </w:r>
    </w:p>
    <w:p w14:paraId="77FB270B" w14:textId="77777777" w:rsidR="00234933" w:rsidRDefault="00234933" w:rsidP="00234933">
      <w:pPr>
        <w:widowControl w:val="0"/>
        <w:autoSpaceDE w:val="0"/>
        <w:autoSpaceDN w:val="0"/>
        <w:adjustRightInd w:val="0"/>
        <w:jc w:val="right"/>
        <w:rPr>
          <w:sz w:val="24"/>
          <w:szCs w:val="24"/>
        </w:rPr>
      </w:pPr>
      <w:r>
        <w:rPr>
          <w:sz w:val="24"/>
          <w:szCs w:val="24"/>
        </w:rPr>
        <w:t xml:space="preserve">                                     от __________________________________,</w:t>
      </w:r>
    </w:p>
    <w:p w14:paraId="7915C236" w14:textId="77777777" w:rsidR="00234933" w:rsidRDefault="00234933" w:rsidP="00234933">
      <w:pPr>
        <w:widowControl w:val="0"/>
        <w:autoSpaceDE w:val="0"/>
        <w:autoSpaceDN w:val="0"/>
        <w:adjustRightInd w:val="0"/>
        <w:jc w:val="right"/>
        <w:rPr>
          <w:sz w:val="24"/>
          <w:szCs w:val="24"/>
        </w:rPr>
      </w:pPr>
      <w:r>
        <w:rPr>
          <w:sz w:val="24"/>
          <w:szCs w:val="24"/>
        </w:rPr>
        <w:t xml:space="preserve">                                        (фамилия, имя, отчество заявителя)</w:t>
      </w:r>
    </w:p>
    <w:p w14:paraId="52C87D23" w14:textId="77777777" w:rsidR="00234933" w:rsidRDefault="00234933" w:rsidP="00234933">
      <w:pPr>
        <w:widowControl w:val="0"/>
        <w:autoSpaceDE w:val="0"/>
        <w:autoSpaceDN w:val="0"/>
        <w:adjustRightInd w:val="0"/>
        <w:jc w:val="right"/>
        <w:rPr>
          <w:sz w:val="24"/>
          <w:szCs w:val="24"/>
        </w:rPr>
      </w:pPr>
      <w:r>
        <w:rPr>
          <w:sz w:val="24"/>
          <w:szCs w:val="24"/>
        </w:rPr>
        <w:t xml:space="preserve">                                     проживающего по адресу: ______________</w:t>
      </w:r>
    </w:p>
    <w:p w14:paraId="70759ABA" w14:textId="77777777" w:rsidR="00234933" w:rsidRDefault="00234933" w:rsidP="00234933">
      <w:pPr>
        <w:widowControl w:val="0"/>
        <w:autoSpaceDE w:val="0"/>
        <w:autoSpaceDN w:val="0"/>
        <w:adjustRightInd w:val="0"/>
        <w:jc w:val="right"/>
        <w:rPr>
          <w:sz w:val="24"/>
          <w:szCs w:val="24"/>
        </w:rPr>
      </w:pPr>
      <w:r>
        <w:rPr>
          <w:sz w:val="24"/>
          <w:szCs w:val="24"/>
        </w:rPr>
        <w:t xml:space="preserve">                                     _____________________________________</w:t>
      </w:r>
    </w:p>
    <w:p w14:paraId="6ABDCACD" w14:textId="77777777" w:rsidR="00234933" w:rsidRDefault="00234933" w:rsidP="00234933">
      <w:pPr>
        <w:widowControl w:val="0"/>
        <w:autoSpaceDE w:val="0"/>
        <w:autoSpaceDN w:val="0"/>
        <w:adjustRightInd w:val="0"/>
        <w:jc w:val="right"/>
        <w:rPr>
          <w:sz w:val="24"/>
          <w:szCs w:val="24"/>
        </w:rPr>
      </w:pPr>
      <w:r>
        <w:rPr>
          <w:sz w:val="24"/>
          <w:szCs w:val="24"/>
        </w:rPr>
        <w:t xml:space="preserve">                                         (адрес регистрации с указанием</w:t>
      </w:r>
    </w:p>
    <w:p w14:paraId="0E1A16C8" w14:textId="77777777" w:rsidR="00234933" w:rsidRDefault="00234933" w:rsidP="00234933">
      <w:pPr>
        <w:widowControl w:val="0"/>
        <w:autoSpaceDE w:val="0"/>
        <w:autoSpaceDN w:val="0"/>
        <w:adjustRightInd w:val="0"/>
        <w:jc w:val="right"/>
        <w:rPr>
          <w:sz w:val="24"/>
          <w:szCs w:val="24"/>
        </w:rPr>
      </w:pPr>
      <w:r>
        <w:rPr>
          <w:sz w:val="24"/>
          <w:szCs w:val="24"/>
        </w:rPr>
        <w:t xml:space="preserve">                                                почтового индекса)</w:t>
      </w:r>
    </w:p>
    <w:p w14:paraId="19E8B73F" w14:textId="77777777" w:rsidR="00234933" w:rsidRDefault="00234933" w:rsidP="00234933">
      <w:pPr>
        <w:widowControl w:val="0"/>
        <w:autoSpaceDE w:val="0"/>
        <w:autoSpaceDN w:val="0"/>
        <w:adjustRightInd w:val="0"/>
        <w:jc w:val="right"/>
        <w:rPr>
          <w:sz w:val="24"/>
          <w:szCs w:val="24"/>
        </w:rPr>
      </w:pPr>
      <w:r>
        <w:rPr>
          <w:sz w:val="24"/>
          <w:szCs w:val="24"/>
        </w:rPr>
        <w:t xml:space="preserve">                                     контактный телефон __________________</w:t>
      </w:r>
    </w:p>
    <w:p w14:paraId="0FCAB565" w14:textId="77777777" w:rsidR="00234933" w:rsidRDefault="00234933" w:rsidP="00234933">
      <w:pPr>
        <w:widowControl w:val="0"/>
        <w:autoSpaceDE w:val="0"/>
        <w:autoSpaceDN w:val="0"/>
        <w:adjustRightInd w:val="0"/>
        <w:jc w:val="right"/>
        <w:rPr>
          <w:sz w:val="24"/>
          <w:szCs w:val="24"/>
        </w:rPr>
      </w:pPr>
      <w:r>
        <w:rPr>
          <w:sz w:val="24"/>
          <w:szCs w:val="24"/>
        </w:rPr>
        <w:t xml:space="preserve">                                     ИНН ________________________________</w:t>
      </w:r>
    </w:p>
    <w:p w14:paraId="6E9D9E6F" w14:textId="77777777" w:rsidR="00234933" w:rsidRDefault="00234933" w:rsidP="00234933">
      <w:pPr>
        <w:widowControl w:val="0"/>
        <w:autoSpaceDE w:val="0"/>
        <w:autoSpaceDN w:val="0"/>
        <w:adjustRightInd w:val="0"/>
        <w:jc w:val="right"/>
        <w:rPr>
          <w:sz w:val="24"/>
          <w:szCs w:val="24"/>
        </w:rPr>
      </w:pPr>
      <w:r>
        <w:rPr>
          <w:sz w:val="24"/>
          <w:szCs w:val="24"/>
        </w:rPr>
        <w:t xml:space="preserve">                                   СНИЛС _____________________________</w:t>
      </w:r>
    </w:p>
    <w:p w14:paraId="2FD3F1C0" w14:textId="77777777" w:rsidR="00234933" w:rsidRDefault="00234933" w:rsidP="00234933">
      <w:pPr>
        <w:widowControl w:val="0"/>
        <w:autoSpaceDE w:val="0"/>
        <w:autoSpaceDN w:val="0"/>
        <w:adjustRightInd w:val="0"/>
        <w:jc w:val="right"/>
        <w:rPr>
          <w:sz w:val="24"/>
          <w:szCs w:val="24"/>
        </w:rPr>
      </w:pPr>
      <w:r>
        <w:rPr>
          <w:sz w:val="24"/>
          <w:szCs w:val="24"/>
        </w:rPr>
        <w:t xml:space="preserve">                                     Документ, удостоверяющий личность ____</w:t>
      </w:r>
    </w:p>
    <w:p w14:paraId="70EE1C1A" w14:textId="77777777" w:rsidR="00234933" w:rsidRDefault="00234933" w:rsidP="00234933">
      <w:pPr>
        <w:widowControl w:val="0"/>
        <w:autoSpaceDE w:val="0"/>
        <w:autoSpaceDN w:val="0"/>
        <w:adjustRightInd w:val="0"/>
        <w:jc w:val="right"/>
        <w:rPr>
          <w:sz w:val="24"/>
          <w:szCs w:val="24"/>
        </w:rPr>
      </w:pPr>
      <w:r>
        <w:rPr>
          <w:sz w:val="24"/>
          <w:szCs w:val="24"/>
        </w:rPr>
        <w:t xml:space="preserve">                                     ______________ ______________________</w:t>
      </w:r>
    </w:p>
    <w:p w14:paraId="79B90AFA" w14:textId="77777777" w:rsidR="00234933" w:rsidRDefault="00234933" w:rsidP="00234933">
      <w:pPr>
        <w:widowControl w:val="0"/>
        <w:autoSpaceDE w:val="0"/>
        <w:autoSpaceDN w:val="0"/>
        <w:adjustRightInd w:val="0"/>
        <w:jc w:val="right"/>
        <w:rPr>
          <w:rFonts w:ascii="Courier New" w:hAnsi="Courier New" w:cs="Courier New"/>
        </w:rPr>
      </w:pPr>
      <w:r>
        <w:rPr>
          <w:sz w:val="24"/>
          <w:szCs w:val="24"/>
        </w:rPr>
        <w:t xml:space="preserve">                                                      (вид </w:t>
      </w:r>
      <w:proofErr w:type="gramStart"/>
      <w:r>
        <w:rPr>
          <w:sz w:val="24"/>
          <w:szCs w:val="24"/>
        </w:rPr>
        <w:t>документа)  (</w:t>
      </w:r>
      <w:proofErr w:type="gramEnd"/>
      <w:r>
        <w:rPr>
          <w:sz w:val="24"/>
          <w:szCs w:val="24"/>
        </w:rPr>
        <w:t>N документа,                                                      когда и кем выдан)</w:t>
      </w:r>
    </w:p>
    <w:p w14:paraId="4AE70AA3" w14:textId="77777777" w:rsidR="00234933" w:rsidRDefault="00234933" w:rsidP="00234933">
      <w:pPr>
        <w:widowControl w:val="0"/>
        <w:autoSpaceDE w:val="0"/>
        <w:autoSpaceDN w:val="0"/>
        <w:adjustRightInd w:val="0"/>
      </w:pPr>
    </w:p>
    <w:p w14:paraId="1C8FE5C2" w14:textId="77777777" w:rsidR="00234933" w:rsidRDefault="00234933" w:rsidP="00234933">
      <w:pPr>
        <w:widowControl w:val="0"/>
        <w:autoSpaceDE w:val="0"/>
        <w:autoSpaceDN w:val="0"/>
        <w:adjustRightInd w:val="0"/>
        <w:jc w:val="center"/>
        <w:rPr>
          <w:b/>
          <w:sz w:val="24"/>
          <w:szCs w:val="24"/>
        </w:rPr>
      </w:pPr>
      <w:bookmarkStart w:id="15" w:name="Par381"/>
      <w:bookmarkEnd w:id="15"/>
      <w:r>
        <w:rPr>
          <w:b/>
          <w:sz w:val="24"/>
          <w:szCs w:val="24"/>
        </w:rPr>
        <w:t>ЗАЯВЛЕНИЕ</w:t>
      </w:r>
    </w:p>
    <w:p w14:paraId="576E1572" w14:textId="77777777" w:rsidR="00234933" w:rsidRDefault="00234933" w:rsidP="00234933">
      <w:pPr>
        <w:widowControl w:val="0"/>
        <w:autoSpaceDE w:val="0"/>
        <w:autoSpaceDN w:val="0"/>
        <w:adjustRightInd w:val="0"/>
        <w:jc w:val="both"/>
        <w:rPr>
          <w:sz w:val="24"/>
          <w:szCs w:val="24"/>
        </w:rPr>
      </w:pPr>
    </w:p>
    <w:p w14:paraId="3539ABAE" w14:textId="5EAC20A0" w:rsidR="00234933" w:rsidRDefault="00234933" w:rsidP="00234933">
      <w:pPr>
        <w:autoSpaceDE w:val="0"/>
        <w:autoSpaceDN w:val="0"/>
        <w:adjustRightInd w:val="0"/>
        <w:ind w:firstLine="708"/>
        <w:jc w:val="both"/>
        <w:rPr>
          <w:sz w:val="24"/>
          <w:szCs w:val="24"/>
        </w:rPr>
      </w:pPr>
      <w:r>
        <w:rPr>
          <w:color w:val="000000"/>
          <w:sz w:val="24"/>
          <w:szCs w:val="24"/>
        </w:rPr>
        <w:t xml:space="preserve">В соответствии с  областным  </w:t>
      </w:r>
      <w:hyperlink r:id="rId14" w:history="1">
        <w:r>
          <w:rPr>
            <w:rStyle w:val="a3"/>
            <w:color w:val="000000"/>
            <w:sz w:val="24"/>
            <w:szCs w:val="24"/>
          </w:rPr>
          <w:t>законом</w:t>
        </w:r>
      </w:hyperlink>
      <w:r>
        <w:rPr>
          <w:color w:val="000000"/>
          <w:sz w:val="24"/>
          <w:szCs w:val="24"/>
        </w:rPr>
        <w:t xml:space="preserve">  «О  муниципальной  службе  в Архангельской  области»  от  16.04.1998 N 68-15-ОЗ, Решением Со</w:t>
      </w:r>
      <w:r w:rsidR="00AE42CD">
        <w:rPr>
          <w:color w:val="000000"/>
          <w:sz w:val="24"/>
          <w:szCs w:val="24"/>
        </w:rPr>
        <w:t>вета</w:t>
      </w:r>
      <w:r>
        <w:rPr>
          <w:color w:val="000000"/>
          <w:sz w:val="24"/>
          <w:szCs w:val="24"/>
        </w:rPr>
        <w:t xml:space="preserve"> депутатов </w:t>
      </w:r>
      <w:r w:rsidR="00AE42CD">
        <w:rPr>
          <w:color w:val="000000"/>
          <w:sz w:val="24"/>
          <w:szCs w:val="24"/>
        </w:rPr>
        <w:t>сельского поселения «</w:t>
      </w:r>
      <w:proofErr w:type="spellStart"/>
      <w:r w:rsidR="00AE42CD">
        <w:rPr>
          <w:color w:val="000000"/>
          <w:sz w:val="24"/>
          <w:szCs w:val="24"/>
        </w:rPr>
        <w:t>Усть-Шоношское</w:t>
      </w:r>
      <w:proofErr w:type="spellEnd"/>
      <w:r w:rsidR="00AE42CD">
        <w:rPr>
          <w:color w:val="000000"/>
          <w:sz w:val="24"/>
          <w:szCs w:val="24"/>
        </w:rPr>
        <w:t>»</w:t>
      </w:r>
      <w:r>
        <w:rPr>
          <w:color w:val="000000"/>
          <w:sz w:val="24"/>
          <w:szCs w:val="24"/>
        </w:rPr>
        <w:t xml:space="preserve"> Вельского муниципального района </w:t>
      </w:r>
      <w:r>
        <w:rPr>
          <w:bCs/>
          <w:color w:val="000000"/>
          <w:sz w:val="24"/>
          <w:szCs w:val="24"/>
        </w:rPr>
        <w:t xml:space="preserve">Архангельской области </w:t>
      </w:r>
      <w:r>
        <w:rPr>
          <w:color w:val="000000"/>
          <w:sz w:val="24"/>
          <w:szCs w:val="24"/>
        </w:rPr>
        <w:t xml:space="preserve">«Об утверждении Положения о порядке установления, выплаты и перерасчета пенсии за выслугу лет к страховой пенсии лицам, замещавшим муниципальные должности и должности муниципальной службы в </w:t>
      </w:r>
      <w:r w:rsidR="00AE42CD">
        <w:rPr>
          <w:color w:val="000000"/>
          <w:sz w:val="24"/>
          <w:szCs w:val="24"/>
        </w:rPr>
        <w:t>сельском поселении «</w:t>
      </w:r>
      <w:proofErr w:type="spellStart"/>
      <w:r w:rsidR="00AE42CD">
        <w:rPr>
          <w:color w:val="000000"/>
          <w:sz w:val="24"/>
          <w:szCs w:val="24"/>
        </w:rPr>
        <w:t>Усть-Шоношское</w:t>
      </w:r>
      <w:proofErr w:type="spellEnd"/>
      <w:r w:rsidR="00AE42CD">
        <w:rPr>
          <w:color w:val="000000"/>
          <w:sz w:val="24"/>
          <w:szCs w:val="24"/>
        </w:rPr>
        <w:t xml:space="preserve">» </w:t>
      </w:r>
      <w:r>
        <w:rPr>
          <w:color w:val="000000"/>
          <w:sz w:val="24"/>
          <w:szCs w:val="24"/>
        </w:rPr>
        <w:t xml:space="preserve">Вельском муниципальном районе Архангельской области» </w:t>
      </w:r>
      <w:r>
        <w:rPr>
          <w:bCs/>
          <w:color w:val="000000"/>
          <w:sz w:val="24"/>
          <w:szCs w:val="24"/>
        </w:rPr>
        <w:t>от «</w:t>
      </w:r>
      <w:r w:rsidR="00E845F2">
        <w:rPr>
          <w:bCs/>
          <w:color w:val="000000"/>
          <w:sz w:val="24"/>
          <w:szCs w:val="24"/>
        </w:rPr>
        <w:t>2</w:t>
      </w:r>
      <w:r>
        <w:rPr>
          <w:bCs/>
          <w:color w:val="000000"/>
          <w:sz w:val="24"/>
          <w:szCs w:val="24"/>
        </w:rPr>
        <w:t xml:space="preserve">» </w:t>
      </w:r>
      <w:r w:rsidR="00E845F2">
        <w:rPr>
          <w:bCs/>
          <w:color w:val="000000"/>
          <w:sz w:val="24"/>
          <w:szCs w:val="24"/>
        </w:rPr>
        <w:t xml:space="preserve">октября </w:t>
      </w:r>
      <w:r>
        <w:rPr>
          <w:bCs/>
          <w:color w:val="000000"/>
          <w:sz w:val="24"/>
          <w:szCs w:val="24"/>
        </w:rPr>
        <w:t xml:space="preserve"> 2023 года № </w:t>
      </w:r>
      <w:r w:rsidR="00E845F2">
        <w:rPr>
          <w:bCs/>
          <w:color w:val="000000"/>
          <w:sz w:val="24"/>
          <w:szCs w:val="24"/>
        </w:rPr>
        <w:t>80</w:t>
      </w:r>
      <w:bookmarkStart w:id="16" w:name="_GoBack"/>
      <w:bookmarkEnd w:id="16"/>
      <w:r>
        <w:rPr>
          <w:bCs/>
          <w:color w:val="000000"/>
          <w:sz w:val="24"/>
          <w:szCs w:val="24"/>
        </w:rPr>
        <w:t xml:space="preserve"> </w:t>
      </w:r>
      <w:r>
        <w:rPr>
          <w:color w:val="000000"/>
          <w:sz w:val="24"/>
          <w:szCs w:val="24"/>
        </w:rPr>
        <w:t xml:space="preserve">прошу установить (возобновить) мне пенсию за выслугу лет,  назначенной  в  соответствии  с  </w:t>
      </w:r>
      <w:r>
        <w:rPr>
          <w:sz w:val="24"/>
          <w:szCs w:val="24"/>
        </w:rPr>
        <w:t>Федеральным законом от 28.12.2013 № 400-ФЗ «О страховых пенсиях»</w:t>
      </w:r>
      <w:r>
        <w:rPr>
          <w:color w:val="000000"/>
          <w:sz w:val="24"/>
          <w:szCs w:val="24"/>
        </w:rPr>
        <w:t xml:space="preserve">, Законом Российской  Федерации  от  19.04.1991  </w:t>
      </w:r>
      <w:hyperlink r:id="rId15" w:history="1">
        <w:r>
          <w:rPr>
            <w:rStyle w:val="a3"/>
            <w:color w:val="000000"/>
            <w:sz w:val="24"/>
            <w:szCs w:val="24"/>
          </w:rPr>
          <w:t>N  1032-1</w:t>
        </w:r>
      </w:hyperlink>
      <w:r>
        <w:rPr>
          <w:color w:val="000000"/>
          <w:sz w:val="24"/>
          <w:szCs w:val="24"/>
        </w:rPr>
        <w:t xml:space="preserve">  «О  занятости населения в Российской Федерации» (ненужное зачеркнуть).</w:t>
      </w:r>
    </w:p>
    <w:p w14:paraId="007BEFF5" w14:textId="77777777" w:rsidR="00234933" w:rsidRDefault="00234933" w:rsidP="00234933">
      <w:pPr>
        <w:widowControl w:val="0"/>
        <w:autoSpaceDE w:val="0"/>
        <w:autoSpaceDN w:val="0"/>
        <w:adjustRightInd w:val="0"/>
        <w:rPr>
          <w:sz w:val="24"/>
          <w:szCs w:val="24"/>
        </w:rPr>
      </w:pPr>
      <w:r>
        <w:rPr>
          <w:sz w:val="24"/>
          <w:szCs w:val="24"/>
        </w:rPr>
        <w:t xml:space="preserve">    </w:t>
      </w:r>
      <w:r>
        <w:rPr>
          <w:sz w:val="24"/>
          <w:szCs w:val="24"/>
        </w:rPr>
        <w:tab/>
        <w:t>Пенсию получаю в _____________________________________________________________________________</w:t>
      </w:r>
    </w:p>
    <w:p w14:paraId="2DB130E5" w14:textId="77777777" w:rsidR="00234933" w:rsidRDefault="00234933" w:rsidP="00234933">
      <w:pPr>
        <w:widowControl w:val="0"/>
        <w:autoSpaceDE w:val="0"/>
        <w:autoSpaceDN w:val="0"/>
        <w:adjustRightInd w:val="0"/>
        <w:rPr>
          <w:sz w:val="24"/>
          <w:szCs w:val="24"/>
        </w:rPr>
      </w:pPr>
      <w:r>
        <w:rPr>
          <w:sz w:val="24"/>
          <w:szCs w:val="24"/>
        </w:rPr>
        <w:t xml:space="preserve">                        (наименование организации, выплачивающей пенсию)</w:t>
      </w:r>
    </w:p>
    <w:p w14:paraId="01AD7F16" w14:textId="77777777" w:rsidR="00234933" w:rsidRDefault="00234933" w:rsidP="00234933">
      <w:pPr>
        <w:widowControl w:val="0"/>
        <w:autoSpaceDE w:val="0"/>
        <w:autoSpaceDN w:val="0"/>
        <w:adjustRightInd w:val="0"/>
        <w:rPr>
          <w:sz w:val="24"/>
          <w:szCs w:val="24"/>
        </w:rPr>
      </w:pPr>
      <w:r>
        <w:rPr>
          <w:sz w:val="24"/>
          <w:szCs w:val="24"/>
        </w:rPr>
        <w:t xml:space="preserve">    Доплату к пенсии прошу перечислять _____________________________________________________________________________</w:t>
      </w:r>
    </w:p>
    <w:p w14:paraId="77F12F51" w14:textId="77777777" w:rsidR="00234933" w:rsidRDefault="00234933" w:rsidP="00234933">
      <w:pPr>
        <w:widowControl w:val="0"/>
        <w:autoSpaceDE w:val="0"/>
        <w:autoSpaceDN w:val="0"/>
        <w:adjustRightInd w:val="0"/>
        <w:rPr>
          <w:sz w:val="24"/>
          <w:szCs w:val="24"/>
        </w:rPr>
      </w:pPr>
      <w:r>
        <w:rPr>
          <w:sz w:val="24"/>
          <w:szCs w:val="24"/>
        </w:rPr>
        <w:t>__________________________________________________________________________________________________________________________________________________________</w:t>
      </w:r>
    </w:p>
    <w:p w14:paraId="7AB12116" w14:textId="77777777" w:rsidR="00234933" w:rsidRDefault="00234933" w:rsidP="00234933">
      <w:pPr>
        <w:widowControl w:val="0"/>
        <w:autoSpaceDE w:val="0"/>
        <w:autoSpaceDN w:val="0"/>
        <w:adjustRightInd w:val="0"/>
        <w:rPr>
          <w:sz w:val="24"/>
          <w:szCs w:val="24"/>
        </w:rPr>
      </w:pPr>
      <w:r>
        <w:rPr>
          <w:sz w:val="24"/>
          <w:szCs w:val="24"/>
        </w:rPr>
        <w:t xml:space="preserve">            (наименование банка, адрес, номер расчетного </w:t>
      </w:r>
      <w:proofErr w:type="gramStart"/>
      <w:r>
        <w:rPr>
          <w:sz w:val="24"/>
          <w:szCs w:val="24"/>
        </w:rPr>
        <w:t>счета  для</w:t>
      </w:r>
      <w:proofErr w:type="gramEnd"/>
      <w:r>
        <w:rPr>
          <w:sz w:val="24"/>
          <w:szCs w:val="24"/>
        </w:rPr>
        <w:t xml:space="preserve"> перечисления доплаты)</w:t>
      </w:r>
    </w:p>
    <w:p w14:paraId="784F3C74" w14:textId="77777777" w:rsidR="00234933" w:rsidRDefault="00234933" w:rsidP="00234933">
      <w:pPr>
        <w:widowControl w:val="0"/>
        <w:autoSpaceDE w:val="0"/>
        <w:autoSpaceDN w:val="0"/>
        <w:adjustRightInd w:val="0"/>
        <w:rPr>
          <w:sz w:val="24"/>
          <w:szCs w:val="24"/>
        </w:rPr>
      </w:pPr>
    </w:p>
    <w:p w14:paraId="12CF2AE6" w14:textId="77777777" w:rsidR="00234933" w:rsidRDefault="00234933" w:rsidP="00234933">
      <w:pPr>
        <w:widowControl w:val="0"/>
        <w:autoSpaceDE w:val="0"/>
        <w:autoSpaceDN w:val="0"/>
        <w:adjustRightInd w:val="0"/>
        <w:rPr>
          <w:sz w:val="24"/>
          <w:szCs w:val="24"/>
        </w:rPr>
      </w:pPr>
    </w:p>
    <w:p w14:paraId="30AD7DAA" w14:textId="77777777" w:rsidR="00234933" w:rsidRDefault="00234933" w:rsidP="00234933">
      <w:pPr>
        <w:widowControl w:val="0"/>
        <w:autoSpaceDE w:val="0"/>
        <w:autoSpaceDN w:val="0"/>
        <w:adjustRightInd w:val="0"/>
        <w:rPr>
          <w:sz w:val="24"/>
          <w:szCs w:val="24"/>
        </w:rPr>
      </w:pPr>
    </w:p>
    <w:p w14:paraId="0ABAC0DF" w14:textId="77777777" w:rsidR="00234933" w:rsidRDefault="00234933" w:rsidP="00234933">
      <w:pPr>
        <w:widowControl w:val="0"/>
        <w:autoSpaceDE w:val="0"/>
        <w:autoSpaceDN w:val="0"/>
        <w:adjustRightInd w:val="0"/>
        <w:jc w:val="center"/>
        <w:rPr>
          <w:sz w:val="24"/>
          <w:szCs w:val="24"/>
        </w:rPr>
      </w:pPr>
    </w:p>
    <w:p w14:paraId="3985E3E2" w14:textId="77777777" w:rsidR="00234933" w:rsidRDefault="00234933" w:rsidP="00234933">
      <w:pPr>
        <w:widowControl w:val="0"/>
        <w:autoSpaceDE w:val="0"/>
        <w:autoSpaceDN w:val="0"/>
        <w:adjustRightInd w:val="0"/>
        <w:jc w:val="center"/>
        <w:rPr>
          <w:sz w:val="24"/>
          <w:szCs w:val="24"/>
        </w:rPr>
      </w:pPr>
    </w:p>
    <w:p w14:paraId="608429C5" w14:textId="77777777" w:rsidR="00234933" w:rsidRDefault="00234933" w:rsidP="00234933">
      <w:pPr>
        <w:widowControl w:val="0"/>
        <w:autoSpaceDE w:val="0"/>
        <w:autoSpaceDN w:val="0"/>
        <w:adjustRightInd w:val="0"/>
        <w:jc w:val="center"/>
        <w:rPr>
          <w:sz w:val="24"/>
          <w:szCs w:val="24"/>
        </w:rPr>
      </w:pPr>
      <w:r>
        <w:rPr>
          <w:sz w:val="24"/>
          <w:szCs w:val="24"/>
        </w:rPr>
        <w:br w:type="page"/>
      </w:r>
      <w:r>
        <w:rPr>
          <w:sz w:val="24"/>
          <w:szCs w:val="24"/>
        </w:rPr>
        <w:lastRenderedPageBreak/>
        <w:t>(Оборотная сторона)</w:t>
      </w:r>
    </w:p>
    <w:p w14:paraId="49434E25" w14:textId="77777777" w:rsidR="00234933" w:rsidRDefault="00234933" w:rsidP="00234933">
      <w:pPr>
        <w:widowControl w:val="0"/>
        <w:autoSpaceDE w:val="0"/>
        <w:autoSpaceDN w:val="0"/>
        <w:adjustRightInd w:val="0"/>
        <w:jc w:val="both"/>
        <w:rPr>
          <w:sz w:val="24"/>
          <w:szCs w:val="24"/>
        </w:rPr>
      </w:pPr>
    </w:p>
    <w:p w14:paraId="3619CAA4" w14:textId="52F10E00" w:rsidR="00234933" w:rsidRDefault="00234933" w:rsidP="00234933">
      <w:pPr>
        <w:autoSpaceDE w:val="0"/>
        <w:autoSpaceDN w:val="0"/>
        <w:adjustRightInd w:val="0"/>
        <w:jc w:val="both"/>
        <w:rPr>
          <w:sz w:val="24"/>
          <w:szCs w:val="24"/>
        </w:rPr>
      </w:pPr>
      <w:r>
        <w:rPr>
          <w:sz w:val="24"/>
          <w:szCs w:val="24"/>
        </w:rPr>
        <w:t xml:space="preserve">   </w:t>
      </w:r>
      <w:r>
        <w:rPr>
          <w:sz w:val="24"/>
          <w:szCs w:val="24"/>
        </w:rPr>
        <w:tab/>
        <w:t xml:space="preserve"> При  поступлении  на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изменении размера пенсии в индивидуальном порядке,  изменении  постоянного  места  жительства, установлении доплаты к пенсии   либо   иной   постоянной   социальной   выплаты,   предусмотренной федеральным,   областным  законодательством,  нормативными  актами  органов местного   самоуправления  муниципальных  образований  области,  назначении пенсии  по  иным  федеральным  законам,  кроме </w:t>
      </w:r>
      <w:hyperlink r:id="rId16" w:history="1">
        <w:r>
          <w:rPr>
            <w:rStyle w:val="a3"/>
            <w:color w:val="000000"/>
            <w:sz w:val="24"/>
            <w:szCs w:val="24"/>
          </w:rPr>
          <w:t>закона</w:t>
        </w:r>
      </w:hyperlink>
      <w:r>
        <w:rPr>
          <w:color w:val="000000"/>
          <w:sz w:val="24"/>
          <w:szCs w:val="24"/>
        </w:rPr>
        <w:t xml:space="preserve"> </w:t>
      </w:r>
      <w:r>
        <w:rPr>
          <w:sz w:val="24"/>
          <w:szCs w:val="24"/>
        </w:rPr>
        <w:t xml:space="preserve">Федеральный закон от 28.12.2013 № 400-ФЗ «О страховых пенсиях» обязуюсь  сообщить  об  этом  органу администрации </w:t>
      </w:r>
      <w:r w:rsidR="00AE42CD">
        <w:rPr>
          <w:color w:val="000000"/>
          <w:sz w:val="24"/>
          <w:szCs w:val="24"/>
        </w:rPr>
        <w:t>сельского поселения «</w:t>
      </w:r>
      <w:proofErr w:type="spellStart"/>
      <w:r w:rsidR="00AE42CD">
        <w:rPr>
          <w:color w:val="000000"/>
          <w:sz w:val="24"/>
          <w:szCs w:val="24"/>
        </w:rPr>
        <w:t>Усть-Шоношское</w:t>
      </w:r>
      <w:proofErr w:type="spellEnd"/>
      <w:r w:rsidR="00AE42CD">
        <w:rPr>
          <w:color w:val="000000"/>
          <w:sz w:val="24"/>
          <w:szCs w:val="24"/>
        </w:rPr>
        <w:t xml:space="preserve">» </w:t>
      </w:r>
      <w:r>
        <w:rPr>
          <w:color w:val="000000"/>
          <w:sz w:val="24"/>
          <w:szCs w:val="24"/>
        </w:rPr>
        <w:t>Вельского муниципального района</w:t>
      </w:r>
      <w:r>
        <w:rPr>
          <w:sz w:val="24"/>
          <w:szCs w:val="24"/>
        </w:rPr>
        <w:t xml:space="preserve"> Архангельской области,  выплачивающему  ежемесячную  доплату  к  трудовой  пенсии в десятидневный срок со дня соответствующего события.</w:t>
      </w:r>
    </w:p>
    <w:p w14:paraId="167FD052" w14:textId="61400A69" w:rsidR="00234933" w:rsidRDefault="00234933" w:rsidP="00234933">
      <w:pPr>
        <w:widowControl w:val="0"/>
        <w:autoSpaceDE w:val="0"/>
        <w:autoSpaceDN w:val="0"/>
        <w:adjustRightInd w:val="0"/>
        <w:jc w:val="both"/>
        <w:rPr>
          <w:sz w:val="24"/>
          <w:szCs w:val="24"/>
        </w:rPr>
      </w:pPr>
      <w:r>
        <w:rPr>
          <w:sz w:val="24"/>
          <w:szCs w:val="24"/>
        </w:rPr>
        <w:t xml:space="preserve">    С целью подтверждения моего права на получение пенсии за выслугу лет обязуюсь ежегодно, не позднее 31 декабря текущего года, предоставлять в администрацию </w:t>
      </w:r>
      <w:r w:rsidR="00AE42CD">
        <w:rPr>
          <w:color w:val="000000"/>
          <w:sz w:val="24"/>
          <w:szCs w:val="24"/>
        </w:rPr>
        <w:t>сельского поселения «</w:t>
      </w:r>
      <w:proofErr w:type="spellStart"/>
      <w:r w:rsidR="00AE42CD">
        <w:rPr>
          <w:color w:val="000000"/>
          <w:sz w:val="24"/>
          <w:szCs w:val="24"/>
        </w:rPr>
        <w:t>Усть-Шоношское</w:t>
      </w:r>
      <w:proofErr w:type="spellEnd"/>
      <w:r w:rsidR="00AE42CD">
        <w:rPr>
          <w:color w:val="000000"/>
          <w:sz w:val="24"/>
          <w:szCs w:val="24"/>
        </w:rPr>
        <w:t xml:space="preserve">» </w:t>
      </w:r>
      <w:r>
        <w:rPr>
          <w:color w:val="000000"/>
          <w:sz w:val="24"/>
          <w:szCs w:val="24"/>
        </w:rPr>
        <w:t>Вельского муниципального района</w:t>
      </w:r>
      <w:r>
        <w:rPr>
          <w:sz w:val="24"/>
          <w:szCs w:val="24"/>
        </w:rPr>
        <w:t xml:space="preserve"> Архангельской области следующие документы:</w:t>
      </w:r>
    </w:p>
    <w:p w14:paraId="40678BFE" w14:textId="4F955F97" w:rsidR="00234933" w:rsidRDefault="00234933" w:rsidP="00234933">
      <w:pPr>
        <w:widowControl w:val="0"/>
        <w:autoSpaceDE w:val="0"/>
        <w:autoSpaceDN w:val="0"/>
        <w:adjustRightInd w:val="0"/>
        <w:jc w:val="both"/>
        <w:rPr>
          <w:sz w:val="24"/>
          <w:szCs w:val="24"/>
        </w:rPr>
      </w:pPr>
      <w:r>
        <w:rPr>
          <w:sz w:val="24"/>
          <w:szCs w:val="24"/>
        </w:rPr>
        <w:t xml:space="preserve">    -  копию трудовой книжки по состоянию на 1 декабря текущего года, заверенную нотариально, кадровой службой по месту работы, работниками органов </w:t>
      </w:r>
      <w:r w:rsidR="00AE42CD">
        <w:rPr>
          <w:color w:val="000000"/>
          <w:sz w:val="24"/>
          <w:szCs w:val="24"/>
        </w:rPr>
        <w:t>сельского поселения «</w:t>
      </w:r>
      <w:proofErr w:type="spellStart"/>
      <w:r w:rsidR="00AE42CD">
        <w:rPr>
          <w:color w:val="000000"/>
          <w:sz w:val="24"/>
          <w:szCs w:val="24"/>
        </w:rPr>
        <w:t>Усть-Шоношское</w:t>
      </w:r>
      <w:proofErr w:type="spellEnd"/>
      <w:r w:rsidR="00AE42CD">
        <w:rPr>
          <w:color w:val="000000"/>
          <w:sz w:val="24"/>
          <w:szCs w:val="24"/>
        </w:rPr>
        <w:t xml:space="preserve">» </w:t>
      </w:r>
      <w:r>
        <w:rPr>
          <w:color w:val="000000"/>
          <w:sz w:val="24"/>
          <w:szCs w:val="24"/>
        </w:rPr>
        <w:t>Вельского муниципального района</w:t>
      </w:r>
      <w:r>
        <w:rPr>
          <w:sz w:val="24"/>
          <w:szCs w:val="24"/>
        </w:rPr>
        <w:t xml:space="preserve"> Архангельской области, ответственных за работу с кадрами; </w:t>
      </w:r>
    </w:p>
    <w:p w14:paraId="5F725D92" w14:textId="77777777" w:rsidR="00234933" w:rsidRDefault="00234933" w:rsidP="00234933">
      <w:pPr>
        <w:widowControl w:val="0"/>
        <w:autoSpaceDE w:val="0"/>
        <w:autoSpaceDN w:val="0"/>
        <w:adjustRightInd w:val="0"/>
        <w:jc w:val="both"/>
        <w:rPr>
          <w:sz w:val="24"/>
          <w:szCs w:val="24"/>
        </w:rPr>
      </w:pPr>
      <w:r>
        <w:rPr>
          <w:sz w:val="24"/>
          <w:szCs w:val="24"/>
        </w:rPr>
        <w:t xml:space="preserve">    -  справку о размере страховой пенсии по состоянию на 1 января текущего года.</w:t>
      </w:r>
    </w:p>
    <w:p w14:paraId="417CA320"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В случае не предоставления в указанный срок перечисленных документов я извещен(-а) о возможном приостановлении установленной выплаты.</w:t>
      </w:r>
    </w:p>
    <w:p w14:paraId="658ACA7B" w14:textId="738BDA20"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Даю согласие оператору персональных данных: администрации Вельского муниципального района Архангельской области,   расположенной   по  адресу:  Архангельская область, </w:t>
      </w:r>
      <w:r w:rsidR="00AE42CD">
        <w:rPr>
          <w:color w:val="000000"/>
          <w:sz w:val="24"/>
          <w:szCs w:val="24"/>
        </w:rPr>
        <w:t xml:space="preserve">Вельский район, поселок Усть-Шоноша, </w:t>
      </w:r>
      <w:r>
        <w:rPr>
          <w:color w:val="000000"/>
          <w:sz w:val="24"/>
          <w:szCs w:val="24"/>
        </w:rPr>
        <w:t xml:space="preserve">  улица</w:t>
      </w:r>
      <w:r w:rsidR="00AE42CD">
        <w:rPr>
          <w:color w:val="000000"/>
          <w:sz w:val="24"/>
          <w:szCs w:val="24"/>
        </w:rPr>
        <w:t xml:space="preserve"> Октябрьская</w:t>
      </w:r>
      <w:r>
        <w:rPr>
          <w:color w:val="000000"/>
          <w:sz w:val="24"/>
          <w:szCs w:val="24"/>
        </w:rPr>
        <w:t xml:space="preserve">, д. </w:t>
      </w:r>
      <w:r w:rsidR="00AE42CD">
        <w:rPr>
          <w:color w:val="000000"/>
          <w:sz w:val="24"/>
          <w:szCs w:val="24"/>
        </w:rPr>
        <w:t>9</w:t>
      </w:r>
      <w:r>
        <w:rPr>
          <w:color w:val="000000"/>
          <w:sz w:val="24"/>
          <w:szCs w:val="24"/>
        </w:rPr>
        <w:t xml:space="preserve"> А, на  обработку  моих персональных    данных   в   целях   назначения,   осуществления   выплаты, приостановления  выплаты,  перерасчета  и  прекращения  доплаты  к трудовой пенсии  в  соответствии  с  областным  </w:t>
      </w:r>
      <w:hyperlink r:id="rId17" w:history="1">
        <w:r>
          <w:rPr>
            <w:rStyle w:val="a3"/>
            <w:color w:val="000000"/>
            <w:sz w:val="24"/>
            <w:szCs w:val="24"/>
          </w:rPr>
          <w:t>законом</w:t>
        </w:r>
      </w:hyperlink>
      <w:r>
        <w:rPr>
          <w:color w:val="000000"/>
          <w:sz w:val="24"/>
          <w:szCs w:val="24"/>
        </w:rPr>
        <w:t xml:space="preserve">  «О  муниципальной  службе в Архангельской области» от 16.04.1998 № 68-15-ОЗ.</w:t>
      </w:r>
    </w:p>
    <w:p w14:paraId="1886B1F1"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Персональные данные, в отношении которых дается настоящее согласие, включают данные, указанные в заявлении и представленных мною документах.</w:t>
      </w:r>
    </w:p>
    <w:p w14:paraId="02653B8D"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Действия   с   персональными   данными включают в себя обработку с использованием   средств вычислительной техники: сбор, систематизацию, накопление, хранение, уточнение, обновление, изменение, использование, распространение, обезличивание, блокирование, уничтожение.</w:t>
      </w:r>
    </w:p>
    <w:p w14:paraId="20FC444C" w14:textId="4BEB4178"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Согласие действует с момента подачи заявления о назначении доплаты к трудовой пенсии до моего письменного отзыва данного согласия.</w:t>
      </w:r>
    </w:p>
    <w:p w14:paraId="08D4D0A1"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Приложение:</w:t>
      </w:r>
    </w:p>
    <w:p w14:paraId="67545996"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Копия трудовой книжки.</w:t>
      </w:r>
    </w:p>
    <w:p w14:paraId="29FDAE51"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Копия распоряжения о прекращении (расторжении) трудового договора</w:t>
      </w:r>
    </w:p>
    <w:p w14:paraId="04151AEB"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(увольнении).</w:t>
      </w:r>
    </w:p>
    <w:p w14:paraId="38B65368"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Справка   о   размере   месячного   денежного   содержания (денежного</w:t>
      </w:r>
    </w:p>
    <w:p w14:paraId="45AA92CD"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вознаграждения).</w:t>
      </w:r>
    </w:p>
    <w:p w14:paraId="3BCE8A08"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Справка   о стаже муниципальной службы для назначения ежемесячной</w:t>
      </w:r>
    </w:p>
    <w:p w14:paraId="7D921A49"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доплаты к трудовой пенсии.</w:t>
      </w:r>
    </w:p>
    <w:p w14:paraId="759BB5D8" w14:textId="1B3B8039"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Справка о размере страховой пенсии (при ее наличии).</w:t>
      </w:r>
    </w:p>
    <w:p w14:paraId="719C0FC9" w14:textId="77777777" w:rsidR="00234933" w:rsidRDefault="00234933" w:rsidP="00234933">
      <w:pPr>
        <w:widowControl w:val="0"/>
        <w:autoSpaceDE w:val="0"/>
        <w:autoSpaceDN w:val="0"/>
        <w:adjustRightInd w:val="0"/>
        <w:jc w:val="both"/>
        <w:rPr>
          <w:color w:val="000000"/>
          <w:sz w:val="24"/>
          <w:szCs w:val="24"/>
        </w:rPr>
      </w:pPr>
      <w:r>
        <w:rPr>
          <w:color w:val="000000"/>
          <w:sz w:val="24"/>
          <w:szCs w:val="24"/>
        </w:rPr>
        <w:t xml:space="preserve">        ____________                                          ___________________</w:t>
      </w:r>
    </w:p>
    <w:p w14:paraId="0B1676A7" w14:textId="77777777" w:rsidR="00234933" w:rsidRDefault="00234933" w:rsidP="00234933">
      <w:pPr>
        <w:widowControl w:val="0"/>
        <w:autoSpaceDE w:val="0"/>
        <w:autoSpaceDN w:val="0"/>
        <w:adjustRightInd w:val="0"/>
        <w:jc w:val="both"/>
        <w:rPr>
          <w:sz w:val="26"/>
          <w:szCs w:val="26"/>
          <w:lang w:eastAsia="ar-SA"/>
        </w:rPr>
      </w:pPr>
      <w:r>
        <w:rPr>
          <w:sz w:val="24"/>
          <w:szCs w:val="24"/>
        </w:rPr>
        <w:t xml:space="preserve">     (дата </w:t>
      </w:r>
      <w:proofErr w:type="gramStart"/>
      <w:r>
        <w:rPr>
          <w:sz w:val="24"/>
          <w:szCs w:val="24"/>
        </w:rPr>
        <w:t xml:space="preserve">заявления)   </w:t>
      </w:r>
      <w:proofErr w:type="gramEnd"/>
      <w:r>
        <w:rPr>
          <w:sz w:val="24"/>
          <w:szCs w:val="24"/>
        </w:rPr>
        <w:t xml:space="preserve">                                       (подпись заявителя)</w:t>
      </w:r>
    </w:p>
    <w:p w14:paraId="77D2960B" w14:textId="77777777" w:rsidR="00234933" w:rsidRDefault="00234933" w:rsidP="00234933">
      <w:pPr>
        <w:suppressAutoHyphens/>
        <w:rPr>
          <w:sz w:val="26"/>
          <w:szCs w:val="26"/>
          <w:lang w:eastAsia="ar-SA"/>
        </w:rPr>
      </w:pPr>
    </w:p>
    <w:p w14:paraId="64D318BC" w14:textId="77777777" w:rsidR="00234933" w:rsidRDefault="00234933" w:rsidP="00234933">
      <w:pPr>
        <w:jc w:val="both"/>
        <w:rPr>
          <w:sz w:val="24"/>
          <w:szCs w:val="24"/>
        </w:rPr>
      </w:pPr>
    </w:p>
    <w:p w14:paraId="0E71A3F0" w14:textId="77777777" w:rsidR="004C4CB6" w:rsidRDefault="004C4CB6"/>
    <w:sectPr w:rsidR="004C4CB6" w:rsidSect="00B50D0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E41236FC"/>
    <w:name w:val="WW8Num2"/>
    <w:lvl w:ilvl="0">
      <w:start w:val="1"/>
      <w:numFmt w:val="upperRoman"/>
      <w:lvlText w:val="%1."/>
      <w:lvlJc w:val="left"/>
      <w:pPr>
        <w:tabs>
          <w:tab w:val="num" w:pos="1080"/>
        </w:tabs>
        <w:ind w:left="1080" w:hanging="720"/>
      </w:pPr>
    </w:lvl>
    <w:lvl w:ilvl="1">
      <w:start w:val="3"/>
      <w:numFmt w:val="decimal"/>
      <w:isLgl/>
      <w:lvlText w:val="%1.%2."/>
      <w:lvlJc w:val="left"/>
      <w:pPr>
        <w:ind w:left="1080" w:hanging="420"/>
      </w:pPr>
      <w:rPr>
        <w:color w:val="auto"/>
      </w:rPr>
    </w:lvl>
    <w:lvl w:ilvl="2">
      <w:start w:val="1"/>
      <w:numFmt w:val="decimal"/>
      <w:isLgl/>
      <w:lvlText w:val="%1.%2.%3."/>
      <w:lvlJc w:val="left"/>
      <w:pPr>
        <w:ind w:left="1680" w:hanging="720"/>
      </w:pPr>
      <w:rPr>
        <w:color w:val="auto"/>
      </w:rPr>
    </w:lvl>
    <w:lvl w:ilvl="3">
      <w:start w:val="1"/>
      <w:numFmt w:val="decimal"/>
      <w:isLgl/>
      <w:lvlText w:val="%1.%2.%3.%4."/>
      <w:lvlJc w:val="left"/>
      <w:pPr>
        <w:ind w:left="1980" w:hanging="720"/>
      </w:pPr>
      <w:rPr>
        <w:color w:val="auto"/>
      </w:rPr>
    </w:lvl>
    <w:lvl w:ilvl="4">
      <w:start w:val="1"/>
      <w:numFmt w:val="decimal"/>
      <w:isLgl/>
      <w:lvlText w:val="%1.%2.%3.%4.%5."/>
      <w:lvlJc w:val="left"/>
      <w:pPr>
        <w:ind w:left="2640" w:hanging="1080"/>
      </w:pPr>
      <w:rPr>
        <w:color w:val="auto"/>
      </w:rPr>
    </w:lvl>
    <w:lvl w:ilvl="5">
      <w:start w:val="1"/>
      <w:numFmt w:val="decimal"/>
      <w:isLgl/>
      <w:lvlText w:val="%1.%2.%3.%4.%5.%6."/>
      <w:lvlJc w:val="left"/>
      <w:pPr>
        <w:ind w:left="2940" w:hanging="1080"/>
      </w:pPr>
      <w:rPr>
        <w:color w:val="auto"/>
      </w:rPr>
    </w:lvl>
    <w:lvl w:ilvl="6">
      <w:start w:val="1"/>
      <w:numFmt w:val="decimal"/>
      <w:isLgl/>
      <w:lvlText w:val="%1.%2.%3.%4.%5.%6.%7."/>
      <w:lvlJc w:val="left"/>
      <w:pPr>
        <w:ind w:left="3600" w:hanging="1440"/>
      </w:pPr>
      <w:rPr>
        <w:color w:val="auto"/>
      </w:rPr>
    </w:lvl>
    <w:lvl w:ilvl="7">
      <w:start w:val="1"/>
      <w:numFmt w:val="decimal"/>
      <w:isLgl/>
      <w:lvlText w:val="%1.%2.%3.%4.%5.%6.%7.%8."/>
      <w:lvlJc w:val="left"/>
      <w:pPr>
        <w:ind w:left="3900" w:hanging="1440"/>
      </w:pPr>
      <w:rPr>
        <w:color w:val="auto"/>
      </w:rPr>
    </w:lvl>
    <w:lvl w:ilvl="8">
      <w:start w:val="1"/>
      <w:numFmt w:val="decimal"/>
      <w:isLgl/>
      <w:lvlText w:val="%1.%2.%3.%4.%5.%6.%7.%8.%9."/>
      <w:lvlJc w:val="left"/>
      <w:pPr>
        <w:ind w:left="4560" w:hanging="1800"/>
      </w:pPr>
      <w:rPr>
        <w:color w:val="auto"/>
      </w:rPr>
    </w:lvl>
  </w:abstractNum>
  <w:abstractNum w:abstractNumId="1" w15:restartNumberingAfterBreak="0">
    <w:nsid w:val="3B0B5A52"/>
    <w:multiLevelType w:val="hybridMultilevel"/>
    <w:tmpl w:val="61A69878"/>
    <w:lvl w:ilvl="0" w:tplc="9154E8C4">
      <w:start w:val="3"/>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63"/>
    <w:rsid w:val="00234933"/>
    <w:rsid w:val="00395ED3"/>
    <w:rsid w:val="004C4CB6"/>
    <w:rsid w:val="005559AE"/>
    <w:rsid w:val="00AA0F63"/>
    <w:rsid w:val="00AE42CD"/>
    <w:rsid w:val="00B50D03"/>
    <w:rsid w:val="00C56AEB"/>
    <w:rsid w:val="00E64B95"/>
    <w:rsid w:val="00E84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B28A"/>
  <w15:chartTrackingRefBased/>
  <w15:docId w15:val="{2926CAAC-D0FA-4FD0-BAE1-0FD733DE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93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933"/>
    <w:rPr>
      <w:color w:val="0000FF"/>
      <w:u w:val="single"/>
    </w:rPr>
  </w:style>
  <w:style w:type="paragraph" w:styleId="a4">
    <w:name w:val="Balloon Text"/>
    <w:basedOn w:val="a"/>
    <w:link w:val="a5"/>
    <w:uiPriority w:val="99"/>
    <w:semiHidden/>
    <w:unhideWhenUsed/>
    <w:rsid w:val="00B50D03"/>
    <w:rPr>
      <w:rFonts w:ascii="Segoe UI" w:hAnsi="Segoe UI" w:cs="Segoe UI"/>
      <w:sz w:val="18"/>
      <w:szCs w:val="18"/>
    </w:rPr>
  </w:style>
  <w:style w:type="character" w:customStyle="1" w:styleId="a5">
    <w:name w:val="Текст выноски Знак"/>
    <w:basedOn w:val="a0"/>
    <w:link w:val="a4"/>
    <w:uiPriority w:val="99"/>
    <w:semiHidden/>
    <w:rsid w:val="00B50D0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66454D7CF59FABBA7E809C8F578FEE98DCAE0821D40458B360F4A159D48DF9DA6C119245C0443C7AF9FD0D47DAFCD13FE1650DC36F8A9CF36BF47IEk7I" TargetMode="External"/><Relationship Id="rId13" Type="http://schemas.openxmlformats.org/officeDocument/2006/relationships/hyperlink" Target="consultantplus://offline/ref=CE38A1A1B7C331079CE6E8420F52496DA0A16F97DC720882A48558AFD0B2DDDFBDD83A66F4E06D23E9D4C5B031bATB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8D66454D7CF59FABBA7E809C8F578FEE98DCAE0821D40458B360F4A159D48DF9DA6C119245C0443C7AF9FD1D47DAFCD13FE1650DC36F8A9CF36BF47IEk7I" TargetMode="External"/><Relationship Id="rId12" Type="http://schemas.openxmlformats.org/officeDocument/2006/relationships/hyperlink" Target="file:///C:\Users\Katrin\AppData\Local\Temp\Rar$DIa11104.28298\&#1056;&#1077;&#1096;&#1077;&#1085;&#1080;&#1077;%20109%20&#1055;&#1086;&#1083;&#1086;&#1078;&#1077;&#1085;&#1080;&#1077;%20&#1086;%20&#1087;&#1077;&#1085;&#1089;&#1080;&#1103;&#1093;%20(&#1059;&#1058;&#1042;&#1045;&#1056;&#1046;&#1044;&#1045;&#1053;&#1048;&#1045;).doc" TargetMode="External"/><Relationship Id="rId17" Type="http://schemas.openxmlformats.org/officeDocument/2006/relationships/hyperlink" Target="consultantplus://offline/ref=686D81A9EA670744AA6B876378C17B5AC7C10876857204B2F2897F766B35274CNDq6N" TargetMode="External"/><Relationship Id="rId2" Type="http://schemas.openxmlformats.org/officeDocument/2006/relationships/styles" Target="styles.xml"/><Relationship Id="rId16" Type="http://schemas.openxmlformats.org/officeDocument/2006/relationships/hyperlink" Target="consultantplus://offline/ref=686D81A9EA670744AA6B996E6EAD2556C5C85473867508E0ABD6242B3CN3qCN" TargetMode="External"/><Relationship Id="rId1" Type="http://schemas.openxmlformats.org/officeDocument/2006/relationships/numbering" Target="numbering.xml"/><Relationship Id="rId6" Type="http://schemas.openxmlformats.org/officeDocument/2006/relationships/hyperlink" Target="consultantplus://offline/ref=E8D66454D7CF59FABBA7E809C8F578FEE98DCAE0821D40458B360F4A159D48DF9DA6C119245C0443C7AF9EDDD17DAFCD13FE1650DC36F8A9CF36BF47IEk7I" TargetMode="External"/><Relationship Id="rId11" Type="http://schemas.openxmlformats.org/officeDocument/2006/relationships/hyperlink" Target="consultantplus://offline/ref=686D81A9EA670744AA6B996E6EAD2556C5C9557F8F7308E0ABD6242B3C3C2D1B9157FB2EN6qCN" TargetMode="External"/><Relationship Id="rId5" Type="http://schemas.openxmlformats.org/officeDocument/2006/relationships/hyperlink" Target="file:///C:\Users\Katrin\AppData\Local\Temp\Rar$DIa11104.28298\&#1056;&#1077;&#1096;&#1077;&#1085;&#1080;&#1077;%20109%20&#1055;&#1086;&#1083;&#1086;&#1078;&#1077;&#1085;&#1080;&#1077;%20&#1086;%20&#1087;&#1077;&#1085;&#1089;&#1080;&#1103;&#1093;%20(&#1059;&#1058;&#1042;&#1045;&#1056;&#1046;&#1044;&#1045;&#1053;&#1048;&#1045;).doc" TargetMode="External"/><Relationship Id="rId15" Type="http://schemas.openxmlformats.org/officeDocument/2006/relationships/hyperlink" Target="consultantplus://offline/ref=686D81A9EA670744AA6B996E6EAD2556C5C95578857608E0ABD6242B3CN3qCN" TargetMode="External"/><Relationship Id="rId10" Type="http://schemas.openxmlformats.org/officeDocument/2006/relationships/hyperlink" Target="file:///C:\Users\Katrin\AppData\Local\Temp\Rar$DIa11104.28298\&#1056;&#1077;&#1096;&#1077;&#1085;&#1080;&#1077;%20109%20&#1055;&#1086;&#1083;&#1086;&#1078;&#1077;&#1085;&#1080;&#1077;%20&#1086;%20&#1087;&#1077;&#1085;&#1089;&#1080;&#1103;&#1093;%20(&#1059;&#1058;&#1042;&#1045;&#1056;&#1046;&#1044;&#1045;&#1053;&#1048;&#1045;).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8D66454D7CF59FABBA7E809C8F578FEE98DCAE0821D40458B360F4A159D48DF9DA6C119245C0443C7AF9ED9D07DAFCD13FE1650DC36F8A9CF36BF47IEk7I" TargetMode="External"/><Relationship Id="rId14" Type="http://schemas.openxmlformats.org/officeDocument/2006/relationships/hyperlink" Target="consultantplus://offline/ref=686D81A9EA670744AA6B876378C17B5AC7C10876857204B2F2897F766B35274CNDq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6469</Words>
  <Characters>36879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11</cp:revision>
  <cp:lastPrinted>2023-11-14T13:56:00Z</cp:lastPrinted>
  <dcterms:created xsi:type="dcterms:W3CDTF">2023-09-26T10:07:00Z</dcterms:created>
  <dcterms:modified xsi:type="dcterms:W3CDTF">2023-11-14T13:56:00Z</dcterms:modified>
</cp:coreProperties>
</file>