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EF7E" w14:textId="77777777" w:rsidR="00ED1B32" w:rsidRDefault="00ED1B32" w:rsidP="00ED1B32">
      <w:pPr>
        <w:spacing w:after="200" w:line="276" w:lineRule="auto"/>
        <w:rPr>
          <w:sz w:val="22"/>
          <w:szCs w:val="22"/>
        </w:rPr>
      </w:pPr>
    </w:p>
    <w:p w14:paraId="3CA6AC49" w14:textId="77777777" w:rsidR="00ED1B32" w:rsidRDefault="00ED1B32" w:rsidP="00E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12C3B91" w14:textId="77777777" w:rsidR="00ED1B32" w:rsidRDefault="00ED1B32" w:rsidP="00E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«УСТЬ – ШОНОШСКОЕ» </w:t>
      </w:r>
    </w:p>
    <w:p w14:paraId="78F61BB7" w14:textId="77777777" w:rsidR="00ED1B32" w:rsidRDefault="00ED1B32" w:rsidP="00E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149226DB" w14:textId="77777777" w:rsidR="00ED1B32" w:rsidRDefault="00ED1B32" w:rsidP="00ED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45E95E46" w14:textId="77777777" w:rsidR="00ED1B32" w:rsidRDefault="00ED1B32" w:rsidP="00ED1B3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24D27E8B" w14:textId="77777777" w:rsidR="00ED1B32" w:rsidRDefault="00ED1B32" w:rsidP="00ED1B32">
      <w:pPr>
        <w:rPr>
          <w:sz w:val="18"/>
          <w:szCs w:val="18"/>
        </w:rPr>
      </w:pPr>
    </w:p>
    <w:p w14:paraId="3A4D6F8A" w14:textId="77777777" w:rsidR="00ED1B32" w:rsidRDefault="00ED1B32" w:rsidP="00ED1B32">
      <w:pPr>
        <w:jc w:val="center"/>
        <w:rPr>
          <w:b/>
          <w:bCs/>
          <w:iCs/>
          <w:color w:val="000000"/>
          <w:spacing w:val="60"/>
          <w:sz w:val="28"/>
          <w:szCs w:val="28"/>
        </w:rPr>
      </w:pPr>
      <w:r>
        <w:rPr>
          <w:b/>
          <w:bCs/>
          <w:iCs/>
          <w:color w:val="000000"/>
          <w:spacing w:val="60"/>
          <w:sz w:val="28"/>
          <w:szCs w:val="28"/>
        </w:rPr>
        <w:t>ПОСТАНОВЛЕНИЕ</w:t>
      </w:r>
    </w:p>
    <w:p w14:paraId="47BCE131" w14:textId="77777777" w:rsidR="00ED1B32" w:rsidRDefault="00ED1B32" w:rsidP="00ED1B32">
      <w:pPr>
        <w:jc w:val="center"/>
        <w:rPr>
          <w:b/>
          <w:bCs/>
          <w:iCs/>
          <w:color w:val="000000"/>
          <w:spacing w:val="60"/>
          <w:sz w:val="36"/>
          <w:szCs w:val="22"/>
        </w:rPr>
      </w:pPr>
    </w:p>
    <w:p w14:paraId="3417E965" w14:textId="77777777" w:rsidR="00ED1B32" w:rsidRDefault="00ED1B32" w:rsidP="00ED1B32">
      <w:pPr>
        <w:jc w:val="center"/>
        <w:rPr>
          <w:b/>
          <w:sz w:val="18"/>
          <w:szCs w:val="18"/>
        </w:rPr>
      </w:pPr>
    </w:p>
    <w:p w14:paraId="1461A44E" w14:textId="0763169D" w:rsidR="00ED1B32" w:rsidRDefault="00ED1B32" w:rsidP="00ED1B32">
      <w:pPr>
        <w:jc w:val="center"/>
        <w:rPr>
          <w:rStyle w:val="a3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10 февраля 2021 года    № </w:t>
      </w:r>
      <w:r>
        <w:rPr>
          <w:b/>
          <w:sz w:val="28"/>
          <w:szCs w:val="28"/>
        </w:rPr>
        <w:t>5</w:t>
      </w:r>
    </w:p>
    <w:p w14:paraId="1AF9E946" w14:textId="77777777" w:rsidR="00C01DEF" w:rsidRDefault="00C01DEF" w:rsidP="00E8230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076D2B0" w14:textId="77777777" w:rsidR="008E5E7A" w:rsidRDefault="008E5E7A" w:rsidP="00E8230C">
      <w:pPr>
        <w:pStyle w:val="Default"/>
      </w:pPr>
    </w:p>
    <w:p w14:paraId="697D5C83" w14:textId="77777777" w:rsidR="00C01DEF" w:rsidRPr="00C01DEF" w:rsidRDefault="008E5E7A" w:rsidP="00E8230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="00E8230C" w:rsidRPr="00C01DEF">
        <w:rPr>
          <w:b/>
          <w:bCs/>
          <w:spacing w:val="2"/>
          <w:sz w:val="28"/>
          <w:szCs w:val="28"/>
        </w:rPr>
        <w:t>сельского поселения «</w:t>
      </w:r>
      <w:proofErr w:type="spellStart"/>
      <w:r w:rsidR="00E8230C">
        <w:rPr>
          <w:b/>
          <w:bCs/>
          <w:spacing w:val="2"/>
          <w:sz w:val="28"/>
          <w:szCs w:val="28"/>
        </w:rPr>
        <w:t>Усть-</w:t>
      </w:r>
      <w:r w:rsidR="00EE128D">
        <w:rPr>
          <w:b/>
          <w:bCs/>
          <w:spacing w:val="2"/>
          <w:sz w:val="28"/>
          <w:szCs w:val="28"/>
        </w:rPr>
        <w:t>Шонош</w:t>
      </w:r>
      <w:r w:rsidR="00E8230C">
        <w:rPr>
          <w:b/>
          <w:bCs/>
          <w:spacing w:val="2"/>
          <w:sz w:val="28"/>
          <w:szCs w:val="28"/>
        </w:rPr>
        <w:t>ское</w:t>
      </w:r>
      <w:proofErr w:type="spellEnd"/>
      <w:r w:rsidR="00E8230C" w:rsidRPr="00C01DEF">
        <w:rPr>
          <w:b/>
          <w:bCs/>
          <w:spacing w:val="2"/>
          <w:sz w:val="28"/>
          <w:szCs w:val="28"/>
        </w:rPr>
        <w:t>» Вельского муниципального района Архангельской области</w:t>
      </w:r>
    </w:p>
    <w:p w14:paraId="0952FEBD" w14:textId="77777777" w:rsidR="00BB08E7" w:rsidRDefault="00BB08E7" w:rsidP="00E8230C">
      <w:pPr>
        <w:pStyle w:val="Default"/>
      </w:pPr>
    </w:p>
    <w:p w14:paraId="50033BE0" w14:textId="091BA1AB" w:rsidR="008E5E7A" w:rsidRDefault="008E5E7A" w:rsidP="00E8230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217.1 Бюджетного кодекса Российской Федерации</w:t>
      </w:r>
      <w:r w:rsidR="00ED1B32">
        <w:rPr>
          <w:sz w:val="28"/>
          <w:szCs w:val="28"/>
        </w:rPr>
        <w:t xml:space="preserve"> администрация сельского поселения «</w:t>
      </w:r>
      <w:proofErr w:type="spellStart"/>
      <w:r w:rsidR="00ED1B32">
        <w:rPr>
          <w:sz w:val="28"/>
          <w:szCs w:val="28"/>
        </w:rPr>
        <w:t>Усть-Шоношское</w:t>
      </w:r>
      <w:proofErr w:type="spellEnd"/>
      <w:r w:rsidR="00ED1B32">
        <w:rPr>
          <w:sz w:val="28"/>
          <w:szCs w:val="28"/>
        </w:rPr>
        <w:t>» Вельского муниципального района Архангельской области ПОСТАНОВЛЯЕТ</w:t>
      </w:r>
      <w:r>
        <w:rPr>
          <w:sz w:val="28"/>
          <w:szCs w:val="28"/>
        </w:rPr>
        <w:t>:</w:t>
      </w:r>
    </w:p>
    <w:p w14:paraId="271CE874" w14:textId="35C2A80B" w:rsidR="00E8230C" w:rsidRPr="00CD37ED" w:rsidRDefault="008E5E7A" w:rsidP="00E8230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 и ведения кассового плана исполнения бюджета </w:t>
      </w:r>
      <w:r w:rsidR="00E8230C"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E8230C" w:rsidRPr="00CD37ED">
        <w:rPr>
          <w:color w:val="auto"/>
          <w:sz w:val="28"/>
          <w:szCs w:val="28"/>
        </w:rPr>
        <w:t>Усть-</w:t>
      </w:r>
      <w:r w:rsidR="00EE128D">
        <w:rPr>
          <w:color w:val="auto"/>
          <w:sz w:val="28"/>
          <w:szCs w:val="28"/>
        </w:rPr>
        <w:t>Шоношское</w:t>
      </w:r>
      <w:proofErr w:type="spellEnd"/>
      <w:r w:rsidR="00E8230C" w:rsidRPr="00CD37ED">
        <w:rPr>
          <w:color w:val="auto"/>
          <w:sz w:val="28"/>
          <w:szCs w:val="28"/>
        </w:rPr>
        <w:t>»</w:t>
      </w:r>
      <w:r w:rsidR="00E8230C">
        <w:rPr>
          <w:color w:val="auto"/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D1B32">
        <w:rPr>
          <w:sz w:val="28"/>
          <w:szCs w:val="28"/>
        </w:rPr>
        <w:t xml:space="preserve"> </w:t>
      </w:r>
      <w:proofErr w:type="gramStart"/>
      <w:r w:rsidR="00ED1B32">
        <w:rPr>
          <w:sz w:val="28"/>
          <w:szCs w:val="28"/>
        </w:rPr>
        <w:t>согласно приложения</w:t>
      </w:r>
      <w:proofErr w:type="gramEnd"/>
      <w:r w:rsidR="00ED1B32">
        <w:rPr>
          <w:sz w:val="28"/>
          <w:szCs w:val="28"/>
        </w:rPr>
        <w:t xml:space="preserve"> 1 к настоящему постановлению:</w:t>
      </w:r>
    </w:p>
    <w:p w14:paraId="1B0E6915" w14:textId="77777777" w:rsidR="008E5E7A" w:rsidRDefault="008E5E7A" w:rsidP="00E8230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12E21449" w14:textId="77777777" w:rsidR="006E2350" w:rsidRDefault="006E2350" w:rsidP="00E8230C">
      <w:pPr>
        <w:ind w:left="900" w:firstLine="1259"/>
        <w:rPr>
          <w:iCs/>
          <w:sz w:val="28"/>
          <w:szCs w:val="28"/>
        </w:rPr>
      </w:pPr>
    </w:p>
    <w:p w14:paraId="0630FD34" w14:textId="77777777" w:rsidR="00BB08E7" w:rsidRDefault="00BB08E7" w:rsidP="00E8230C">
      <w:pPr>
        <w:ind w:left="900" w:firstLine="1259"/>
        <w:rPr>
          <w:iCs/>
          <w:sz w:val="28"/>
          <w:szCs w:val="28"/>
        </w:rPr>
      </w:pPr>
    </w:p>
    <w:p w14:paraId="206E6EB6" w14:textId="77777777" w:rsidR="00BB08E7" w:rsidRPr="00ED1B32" w:rsidRDefault="00BB08E7" w:rsidP="00E8230C">
      <w:pPr>
        <w:ind w:left="900" w:firstLine="1259"/>
        <w:rPr>
          <w:b/>
          <w:bCs/>
          <w:iCs/>
          <w:sz w:val="28"/>
          <w:szCs w:val="28"/>
        </w:rPr>
      </w:pPr>
    </w:p>
    <w:p w14:paraId="479A0625" w14:textId="5D2B00AA" w:rsidR="00E8230C" w:rsidRPr="00ED1B32" w:rsidRDefault="00E8230C" w:rsidP="00E8230C">
      <w:pPr>
        <w:rPr>
          <w:b/>
          <w:bCs/>
          <w:sz w:val="28"/>
          <w:szCs w:val="28"/>
        </w:rPr>
      </w:pPr>
      <w:r w:rsidRPr="00ED1B32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ED1B32">
        <w:rPr>
          <w:b/>
          <w:bCs/>
          <w:sz w:val="28"/>
          <w:szCs w:val="28"/>
        </w:rPr>
        <w:t>Усть-</w:t>
      </w:r>
      <w:proofErr w:type="gramStart"/>
      <w:r w:rsidR="00EE128D" w:rsidRPr="00ED1B32">
        <w:rPr>
          <w:b/>
          <w:bCs/>
          <w:sz w:val="28"/>
          <w:szCs w:val="28"/>
        </w:rPr>
        <w:t>Шоношское</w:t>
      </w:r>
      <w:proofErr w:type="spellEnd"/>
      <w:r w:rsidRPr="00ED1B32">
        <w:rPr>
          <w:b/>
          <w:bCs/>
          <w:sz w:val="28"/>
          <w:szCs w:val="28"/>
        </w:rPr>
        <w:t xml:space="preserve">»   </w:t>
      </w:r>
      <w:proofErr w:type="gramEnd"/>
      <w:r w:rsidRPr="00ED1B32">
        <w:rPr>
          <w:b/>
          <w:bCs/>
          <w:sz w:val="28"/>
          <w:szCs w:val="28"/>
        </w:rPr>
        <w:t xml:space="preserve">           </w:t>
      </w:r>
      <w:r w:rsidR="00EE128D" w:rsidRPr="00ED1B32">
        <w:rPr>
          <w:b/>
          <w:bCs/>
          <w:sz w:val="28"/>
          <w:szCs w:val="28"/>
        </w:rPr>
        <w:t xml:space="preserve">    </w:t>
      </w:r>
      <w:r w:rsidR="00ED1B32">
        <w:rPr>
          <w:b/>
          <w:bCs/>
          <w:sz w:val="28"/>
          <w:szCs w:val="28"/>
        </w:rPr>
        <w:t xml:space="preserve"> </w:t>
      </w:r>
      <w:r w:rsidRPr="00ED1B32">
        <w:rPr>
          <w:b/>
          <w:bCs/>
          <w:sz w:val="28"/>
          <w:szCs w:val="28"/>
        </w:rPr>
        <w:t xml:space="preserve">     А.</w:t>
      </w:r>
      <w:r w:rsidR="00EE128D" w:rsidRPr="00ED1B32">
        <w:rPr>
          <w:b/>
          <w:bCs/>
          <w:sz w:val="28"/>
          <w:szCs w:val="28"/>
        </w:rPr>
        <w:t>В</w:t>
      </w:r>
      <w:r w:rsidRPr="00ED1B32">
        <w:rPr>
          <w:b/>
          <w:bCs/>
          <w:sz w:val="28"/>
          <w:szCs w:val="28"/>
        </w:rPr>
        <w:t xml:space="preserve">. </w:t>
      </w:r>
      <w:proofErr w:type="spellStart"/>
      <w:r w:rsidR="00EE128D" w:rsidRPr="00ED1B32">
        <w:rPr>
          <w:b/>
          <w:bCs/>
          <w:sz w:val="28"/>
          <w:szCs w:val="28"/>
        </w:rPr>
        <w:t>Шухт</w:t>
      </w:r>
      <w:r w:rsidRPr="00ED1B32">
        <w:rPr>
          <w:b/>
          <w:bCs/>
          <w:sz w:val="28"/>
          <w:szCs w:val="28"/>
        </w:rPr>
        <w:t>ин</w:t>
      </w:r>
      <w:proofErr w:type="spellEnd"/>
    </w:p>
    <w:p w14:paraId="7AEAA4F6" w14:textId="77777777" w:rsidR="00294C44" w:rsidRPr="00ED1B32" w:rsidRDefault="00294C44" w:rsidP="00E8230C">
      <w:pPr>
        <w:rPr>
          <w:b/>
          <w:bCs/>
          <w:sz w:val="28"/>
          <w:szCs w:val="28"/>
        </w:rPr>
      </w:pPr>
    </w:p>
    <w:p w14:paraId="16C7644F" w14:textId="77777777" w:rsidR="00294C44" w:rsidRPr="00ED1B32" w:rsidRDefault="00294C44" w:rsidP="00E8230C">
      <w:pPr>
        <w:rPr>
          <w:b/>
          <w:bCs/>
          <w:sz w:val="28"/>
          <w:szCs w:val="28"/>
        </w:rPr>
      </w:pPr>
    </w:p>
    <w:p w14:paraId="7A5FF6C0" w14:textId="77777777" w:rsidR="00E8230C" w:rsidRPr="00ED1B32" w:rsidRDefault="00E8230C" w:rsidP="00E8230C">
      <w:pPr>
        <w:rPr>
          <w:b/>
          <w:bCs/>
          <w:sz w:val="28"/>
          <w:szCs w:val="28"/>
        </w:rPr>
      </w:pPr>
    </w:p>
    <w:p w14:paraId="4E8A0B9A" w14:textId="77777777" w:rsidR="00E8230C" w:rsidRDefault="00E8230C" w:rsidP="00E8230C">
      <w:pPr>
        <w:rPr>
          <w:sz w:val="28"/>
          <w:szCs w:val="28"/>
        </w:rPr>
      </w:pPr>
    </w:p>
    <w:p w14:paraId="20EBE37F" w14:textId="77777777" w:rsidR="00294C44" w:rsidRDefault="00294C44" w:rsidP="00E8230C">
      <w:pPr>
        <w:rPr>
          <w:sz w:val="28"/>
          <w:szCs w:val="28"/>
        </w:rPr>
      </w:pPr>
    </w:p>
    <w:p w14:paraId="14833CBB" w14:textId="77777777" w:rsidR="00294C44" w:rsidRDefault="00294C44" w:rsidP="00E8230C">
      <w:pPr>
        <w:rPr>
          <w:sz w:val="28"/>
          <w:szCs w:val="28"/>
        </w:rPr>
      </w:pPr>
    </w:p>
    <w:p w14:paraId="09BD9140" w14:textId="77777777" w:rsidR="00294C44" w:rsidRDefault="00294C44" w:rsidP="00E8230C">
      <w:pPr>
        <w:rPr>
          <w:sz w:val="28"/>
          <w:szCs w:val="28"/>
        </w:rPr>
      </w:pPr>
    </w:p>
    <w:p w14:paraId="487A0A62" w14:textId="77777777" w:rsidR="008E5E7A" w:rsidRDefault="008E5E7A" w:rsidP="00E8230C">
      <w:pPr>
        <w:rPr>
          <w:sz w:val="28"/>
          <w:szCs w:val="28"/>
        </w:rPr>
      </w:pPr>
    </w:p>
    <w:p w14:paraId="0CED2C0B" w14:textId="77777777" w:rsidR="008E5E7A" w:rsidRDefault="008E5E7A" w:rsidP="00E8230C">
      <w:pPr>
        <w:rPr>
          <w:sz w:val="28"/>
          <w:szCs w:val="28"/>
        </w:rPr>
      </w:pPr>
    </w:p>
    <w:p w14:paraId="01BF5EB1" w14:textId="77777777" w:rsidR="00294C44" w:rsidRDefault="00294C44" w:rsidP="00E8230C">
      <w:pPr>
        <w:rPr>
          <w:sz w:val="28"/>
          <w:szCs w:val="28"/>
        </w:rPr>
      </w:pPr>
    </w:p>
    <w:p w14:paraId="25A064B9" w14:textId="77777777" w:rsidR="00E8230C" w:rsidRDefault="00E8230C" w:rsidP="00E8230C">
      <w:pPr>
        <w:rPr>
          <w:sz w:val="28"/>
          <w:szCs w:val="28"/>
        </w:rPr>
      </w:pPr>
    </w:p>
    <w:p w14:paraId="1544DE6F" w14:textId="77777777" w:rsidR="00E8230C" w:rsidRDefault="00E8230C" w:rsidP="00E8230C">
      <w:pPr>
        <w:rPr>
          <w:sz w:val="28"/>
          <w:szCs w:val="28"/>
        </w:rPr>
      </w:pPr>
    </w:p>
    <w:p w14:paraId="0E160EE9" w14:textId="77777777" w:rsidR="00EE128D" w:rsidRDefault="00EE128D" w:rsidP="00E8230C">
      <w:pPr>
        <w:rPr>
          <w:sz w:val="28"/>
          <w:szCs w:val="28"/>
        </w:rPr>
      </w:pPr>
    </w:p>
    <w:p w14:paraId="0DDC3EC2" w14:textId="77777777" w:rsidR="00E8230C" w:rsidRDefault="00E8230C" w:rsidP="00ED1B3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12551605" w14:textId="77777777" w:rsidR="00ED1B32" w:rsidRDefault="00ED1B32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927"/>
      </w:tblGrid>
      <w:tr w:rsidR="00ED1B32" w14:paraId="78957EF4" w14:textId="77777777" w:rsidTr="00ED1B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D8B5097" w14:textId="795F0575" w:rsidR="00ED1B32" w:rsidRP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</w:p>
          <w:p w14:paraId="649F9DCD" w14:textId="77777777" w:rsidR="00ED1B32" w:rsidRP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2B539F93" w14:textId="77777777" w:rsid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 xml:space="preserve">сельского поселения </w:t>
            </w:r>
          </w:p>
          <w:p w14:paraId="5A759F82" w14:textId="4D615DAD" w:rsidR="00ED1B32" w:rsidRP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 w:rsidRPr="00ED1B32">
              <w:rPr>
                <w:rFonts w:eastAsia="Calibri"/>
                <w:color w:val="000000"/>
                <w:sz w:val="28"/>
                <w:szCs w:val="28"/>
              </w:rPr>
              <w:t>Усть-Шоношское</w:t>
            </w:r>
            <w:proofErr w:type="spellEnd"/>
            <w:r w:rsidRPr="00ED1B32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6D75167D" w14:textId="77777777" w:rsidR="00ED1B32" w:rsidRP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>Вельского муниципального района</w:t>
            </w:r>
          </w:p>
          <w:p w14:paraId="3FECB890" w14:textId="77777777" w:rsidR="00ED1B32" w:rsidRP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D1B32">
              <w:rPr>
                <w:rFonts w:eastAsia="Calibri"/>
                <w:color w:val="000000"/>
                <w:sz w:val="28"/>
                <w:szCs w:val="28"/>
              </w:rPr>
              <w:t>Архангельской области</w:t>
            </w:r>
          </w:p>
          <w:p w14:paraId="53AEEBB6" w14:textId="77714F97" w:rsidR="00ED1B32" w:rsidRDefault="00ED1B32" w:rsidP="00ED1B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D1B32">
              <w:rPr>
                <w:sz w:val="28"/>
                <w:szCs w:val="28"/>
              </w:rPr>
              <w:t>от «10» февраля 2021 г. № 5</w:t>
            </w:r>
          </w:p>
        </w:tc>
      </w:tr>
    </w:tbl>
    <w:p w14:paraId="0DA34139" w14:textId="77777777" w:rsidR="00ED1B32" w:rsidRDefault="00ED1B32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566C31C0" w14:textId="77777777" w:rsidR="00ED1B32" w:rsidRDefault="00ED1B32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73433445" w14:textId="77777777" w:rsidR="00ED1B32" w:rsidRDefault="00ED1B32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556049DA" w14:textId="0FBD7BCE" w:rsidR="00BB08E7" w:rsidRPr="004D4729" w:rsidRDefault="00BB08E7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4D4729">
        <w:rPr>
          <w:rFonts w:eastAsia="Calibri"/>
          <w:b/>
          <w:color w:val="000000"/>
          <w:sz w:val="28"/>
          <w:szCs w:val="28"/>
        </w:rPr>
        <w:t xml:space="preserve">ПОРЯДОК </w:t>
      </w:r>
    </w:p>
    <w:p w14:paraId="69FE24EE" w14:textId="77777777" w:rsidR="00BB08E7" w:rsidRPr="004D4729" w:rsidRDefault="00BB08E7" w:rsidP="00E8230C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4D4729">
        <w:rPr>
          <w:rFonts w:eastAsia="Calibri"/>
          <w:b/>
          <w:color w:val="000000"/>
          <w:sz w:val="28"/>
          <w:szCs w:val="28"/>
        </w:rPr>
        <w:t xml:space="preserve">составления и ведения кассового плана исполнения </w:t>
      </w:r>
    </w:p>
    <w:p w14:paraId="55DBBE83" w14:textId="77777777" w:rsidR="00BB08E7" w:rsidRDefault="00BB08E7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D4729">
        <w:rPr>
          <w:rFonts w:eastAsia="Calibri"/>
          <w:b/>
          <w:color w:val="000000"/>
          <w:sz w:val="28"/>
          <w:szCs w:val="28"/>
        </w:rPr>
        <w:t xml:space="preserve">бюджета </w:t>
      </w:r>
      <w:r w:rsidR="00E8230C" w:rsidRPr="004D4729">
        <w:rPr>
          <w:b/>
          <w:sz w:val="28"/>
          <w:szCs w:val="28"/>
        </w:rPr>
        <w:t>сельского поселения «</w:t>
      </w:r>
      <w:proofErr w:type="spellStart"/>
      <w:r w:rsidR="00E8230C" w:rsidRPr="004D4729">
        <w:rPr>
          <w:b/>
          <w:sz w:val="28"/>
          <w:szCs w:val="28"/>
        </w:rPr>
        <w:t>Усть-</w:t>
      </w:r>
      <w:r w:rsidR="00EE128D">
        <w:rPr>
          <w:b/>
          <w:sz w:val="28"/>
          <w:szCs w:val="28"/>
        </w:rPr>
        <w:t>Шоношское</w:t>
      </w:r>
      <w:proofErr w:type="spellEnd"/>
      <w:r w:rsidR="00E8230C" w:rsidRPr="004D4729"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6A2891B0" w14:textId="77777777" w:rsidR="008A54B2" w:rsidRPr="00BB08E7" w:rsidRDefault="008A54B2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3169EE92" w14:textId="77777777" w:rsidR="00BB08E7" w:rsidRPr="00BB08E7" w:rsidRDefault="00BB08E7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>1. Общие положения</w:t>
      </w:r>
    </w:p>
    <w:p w14:paraId="47F22484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1. Порядок составления и ведения кассового плана исполнения бюджета </w:t>
      </w:r>
      <w:r w:rsidR="00EE128D" w:rsidRPr="00CD37ED">
        <w:rPr>
          <w:sz w:val="28"/>
          <w:szCs w:val="28"/>
        </w:rPr>
        <w:t>сельского поселения «</w:t>
      </w:r>
      <w:proofErr w:type="spellStart"/>
      <w:r w:rsidR="00EE128D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E128D" w:rsidRPr="00CD37ED">
        <w:rPr>
          <w:sz w:val="28"/>
          <w:szCs w:val="28"/>
        </w:rPr>
        <w:t>»</w:t>
      </w:r>
      <w:r w:rsidR="00EE128D">
        <w:rPr>
          <w:sz w:val="28"/>
          <w:szCs w:val="28"/>
        </w:rPr>
        <w:t xml:space="preserve"> </w:t>
      </w:r>
      <w:r w:rsidR="00EE128D" w:rsidRPr="00CD37ED">
        <w:rPr>
          <w:sz w:val="28"/>
          <w:szCs w:val="28"/>
        </w:rPr>
        <w:t>Вельского муниципального района Архангельской области</w:t>
      </w:r>
      <w:r w:rsidR="00EE128D" w:rsidRPr="00BB08E7"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 xml:space="preserve">(далее – Порядок)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>
        <w:rPr>
          <w:rFonts w:eastAsia="Calibri"/>
          <w:color w:val="000000"/>
          <w:sz w:val="28"/>
          <w:szCs w:val="28"/>
        </w:rPr>
        <w:t xml:space="preserve"> (далее – кассовый план).</w:t>
      </w:r>
    </w:p>
    <w:p w14:paraId="2F6FAEC0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2. В Порядке используются понятия и термины в значениях, определяемых действующим законодательством Российской Федерации и муниципальными правовыми актами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Pr="00BB08E7">
        <w:rPr>
          <w:rFonts w:eastAsia="Calibri"/>
          <w:color w:val="000000"/>
          <w:sz w:val="28"/>
          <w:szCs w:val="28"/>
        </w:rPr>
        <w:t>.</w:t>
      </w:r>
    </w:p>
    <w:p w14:paraId="6A8FCA93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3. Под кассовым планом понимается прогноз кассовых поступлений в бюджет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 w:rsidRPr="00BB08E7"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 xml:space="preserve">и кассовых выплат из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 xml:space="preserve"> в текущем финансовом году с разбивкой по кварталам. В кассовом плане устанавливается предельный объем денежных средств, используемых на осуществление операций по управлению остатками денежных средств на едином счете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>.</w:t>
      </w:r>
    </w:p>
    <w:p w14:paraId="295B468A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4. Составление и ведение кассового плана осуществляется администрацией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>
        <w:rPr>
          <w:sz w:val="28"/>
          <w:szCs w:val="28"/>
        </w:rPr>
        <w:t>.</w:t>
      </w:r>
    </w:p>
    <w:p w14:paraId="2DADED82" w14:textId="77777777" w:rsidR="00E8230C" w:rsidRPr="00BB08E7" w:rsidRDefault="00E8230C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047D51BF" w14:textId="77777777" w:rsidR="00BB08E7" w:rsidRPr="00E8230C" w:rsidRDefault="00BB08E7" w:rsidP="00E8230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>2. Форма, состав и сроки составления кассового плана</w:t>
      </w:r>
    </w:p>
    <w:p w14:paraId="56B5C4BB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2.1. Кассовый план формируется администрацией на бумажном носителе по форме согласно приложению 1 к данному Порядку. </w:t>
      </w:r>
    </w:p>
    <w:p w14:paraId="16492A8E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lastRenderedPageBreak/>
        <w:t xml:space="preserve">2.2. В состав кассового плана исполнения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 w:rsidRPr="00BB08E7"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>включаются:</w:t>
      </w:r>
    </w:p>
    <w:p w14:paraId="0FF23D4A" w14:textId="77777777" w:rsid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- показатели кассового плана по доходам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>;</w:t>
      </w:r>
    </w:p>
    <w:p w14:paraId="5B260018" w14:textId="77777777" w:rsid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- показатели кассового плана по расходам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>
        <w:rPr>
          <w:sz w:val="28"/>
          <w:szCs w:val="28"/>
        </w:rPr>
        <w:t>;</w:t>
      </w:r>
    </w:p>
    <w:p w14:paraId="5BDE8C1B" w14:textId="77777777" w:rsid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- показатели кассового плана по источникам финансирования дефицита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>;</w:t>
      </w:r>
    </w:p>
    <w:p w14:paraId="03B1DD86" w14:textId="77777777" w:rsid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- суммы остатков бюджетных средств на начало и конец планируемого периода;</w:t>
      </w:r>
    </w:p>
    <w:p w14:paraId="598C1EDE" w14:textId="77777777" w:rsidR="00BB08E7" w:rsidRDefault="00E8230C" w:rsidP="00E8230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иные необходимые показатели.</w:t>
      </w:r>
    </w:p>
    <w:p w14:paraId="6F890589" w14:textId="77777777" w:rsidR="00E8230C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2.3. Администрация составляет кассовый план ежеквартально, до 30 числа месяца, предшествующего планируемому периоду, с учетом итогов исполнения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="00E8230C" w:rsidRPr="00BB08E7"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 xml:space="preserve">за истекший период и внесенных изменений в сводную бюджетную роспись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>.</w:t>
      </w:r>
    </w:p>
    <w:p w14:paraId="76A63F45" w14:textId="77777777" w:rsidR="00E8230C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2.4. Ежеквартально, в течение 5 (пяти) календарных дней по окончании отчетного периода с учетом внесенных изменений формируется уточненный кассовый план исполнения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>.</w:t>
      </w:r>
    </w:p>
    <w:p w14:paraId="62D6267C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2.5. Кассовый план утверждается Главой администрации.</w:t>
      </w:r>
    </w:p>
    <w:p w14:paraId="4C8F5CF4" w14:textId="77777777" w:rsidR="00E8230C" w:rsidRPr="00BB08E7" w:rsidRDefault="00E8230C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32EDEAC9" w14:textId="77777777" w:rsidR="004D4729" w:rsidRDefault="00BB08E7" w:rsidP="00E82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 xml:space="preserve">3. Порядок составления, уточнения и представления показателей кассового плана по доходам бюджета </w:t>
      </w:r>
      <w:r w:rsidR="00E8230C" w:rsidRPr="00E8230C">
        <w:rPr>
          <w:b/>
          <w:sz w:val="28"/>
          <w:szCs w:val="28"/>
        </w:rPr>
        <w:t xml:space="preserve">сельского поселения </w:t>
      </w:r>
    </w:p>
    <w:p w14:paraId="6C54FB4E" w14:textId="77777777" w:rsidR="004D4729" w:rsidRDefault="00E8230C" w:rsidP="00E82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230C">
        <w:rPr>
          <w:b/>
          <w:sz w:val="28"/>
          <w:szCs w:val="28"/>
        </w:rPr>
        <w:t>«</w:t>
      </w:r>
      <w:proofErr w:type="spellStart"/>
      <w:r w:rsidRPr="00E8230C">
        <w:rPr>
          <w:b/>
          <w:sz w:val="28"/>
          <w:szCs w:val="28"/>
        </w:rPr>
        <w:t>Усть-</w:t>
      </w:r>
      <w:r w:rsidR="00EE128D">
        <w:rPr>
          <w:b/>
          <w:sz w:val="28"/>
          <w:szCs w:val="28"/>
        </w:rPr>
        <w:t>Шоношское</w:t>
      </w:r>
      <w:proofErr w:type="spellEnd"/>
      <w:r w:rsidRPr="00E8230C">
        <w:rPr>
          <w:b/>
          <w:sz w:val="28"/>
          <w:szCs w:val="28"/>
        </w:rPr>
        <w:t xml:space="preserve">» Вельского муниципального района </w:t>
      </w:r>
    </w:p>
    <w:p w14:paraId="1339DAD2" w14:textId="77777777" w:rsidR="00BB08E7" w:rsidRPr="00BB08E7" w:rsidRDefault="00E8230C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E8230C">
        <w:rPr>
          <w:b/>
          <w:sz w:val="28"/>
          <w:szCs w:val="28"/>
        </w:rPr>
        <w:t>Архангельской области</w:t>
      </w:r>
    </w:p>
    <w:p w14:paraId="2D8C6AF4" w14:textId="77777777" w:rsidR="00BB08E7" w:rsidRDefault="00BB08E7" w:rsidP="00E8230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3.1. Показатели для кассового плана по доходам бюджета </w:t>
      </w:r>
      <w:r w:rsidR="00E8230C" w:rsidRPr="00CD37ED">
        <w:rPr>
          <w:sz w:val="28"/>
          <w:szCs w:val="28"/>
        </w:rPr>
        <w:t>сельского поселения «</w:t>
      </w:r>
      <w:proofErr w:type="spellStart"/>
      <w:r w:rsidR="00E8230C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E8230C" w:rsidRPr="00CD37ED">
        <w:rPr>
          <w:sz w:val="28"/>
          <w:szCs w:val="28"/>
        </w:rPr>
        <w:t>»</w:t>
      </w:r>
      <w:r w:rsidR="00E8230C">
        <w:rPr>
          <w:sz w:val="28"/>
          <w:szCs w:val="28"/>
        </w:rPr>
        <w:t xml:space="preserve"> </w:t>
      </w:r>
      <w:r w:rsidR="00E8230C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 xml:space="preserve"> формируются на основании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 xml:space="preserve"> прогноза кассовых поступлений на текущий финансовый год с разбивкой по кварталам в соответствии с решением Совета депутатов поселения о бюджете на текущий финансовый год</w:t>
      </w:r>
      <w:r w:rsidR="008A7FF7">
        <w:rPr>
          <w:rFonts w:eastAsia="Calibri"/>
          <w:color w:val="000000"/>
          <w:sz w:val="28"/>
          <w:szCs w:val="28"/>
        </w:rPr>
        <w:t>.</w:t>
      </w:r>
    </w:p>
    <w:p w14:paraId="7EEFE31C" w14:textId="77777777" w:rsidR="00BB08E7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3.2. Кассовый план по доходам составляется на основании предложений главных администраторов доходов бюджета </w:t>
      </w:r>
      <w:r w:rsidR="008A7FF7" w:rsidRPr="00CD37ED">
        <w:rPr>
          <w:sz w:val="28"/>
          <w:szCs w:val="28"/>
        </w:rPr>
        <w:t>сельского поселения «</w:t>
      </w:r>
      <w:proofErr w:type="spellStart"/>
      <w:r w:rsidR="008A7FF7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8A7FF7" w:rsidRPr="00CD37ED">
        <w:rPr>
          <w:sz w:val="28"/>
          <w:szCs w:val="28"/>
        </w:rPr>
        <w:t>»</w:t>
      </w:r>
      <w:r w:rsidR="008A7FF7">
        <w:rPr>
          <w:sz w:val="28"/>
          <w:szCs w:val="28"/>
        </w:rPr>
        <w:t xml:space="preserve"> </w:t>
      </w:r>
      <w:r w:rsidR="008A7FF7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 xml:space="preserve"> с учетом:</w:t>
      </w:r>
    </w:p>
    <w:p w14:paraId="53E8AC85" w14:textId="77777777" w:rsidR="00BB08E7" w:rsidRDefault="00BB08E7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1) динамики поступления доходов за предыдущие годы, а также за истекший период текущего финансового года;</w:t>
      </w:r>
    </w:p>
    <w:p w14:paraId="202F5431" w14:textId="77777777" w:rsidR="00BB08E7" w:rsidRDefault="00BB08E7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lastRenderedPageBreak/>
        <w:t>2) сроков уплаты налогов и сборов, иных платежей, являющихся источниками формирования доходов бюджета в соответствии с законодательством Российской Ф</w:t>
      </w:r>
      <w:r w:rsidR="008A7FF7">
        <w:rPr>
          <w:rFonts w:eastAsia="Calibri"/>
          <w:color w:val="000000"/>
          <w:sz w:val="28"/>
          <w:szCs w:val="28"/>
        </w:rPr>
        <w:t>едерации;</w:t>
      </w:r>
    </w:p>
    <w:p w14:paraId="52BDA887" w14:textId="77777777" w:rsidR="00BB08E7" w:rsidRDefault="00BB08E7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3) планов поступ</w:t>
      </w:r>
      <w:r w:rsidR="008A7FF7">
        <w:rPr>
          <w:rFonts w:eastAsia="Calibri"/>
          <w:color w:val="000000"/>
          <w:sz w:val="28"/>
          <w:szCs w:val="28"/>
        </w:rPr>
        <w:t>ления межбюджетных трансфертов;</w:t>
      </w:r>
    </w:p>
    <w:p w14:paraId="50F71CE2" w14:textId="77777777" w:rsidR="00BB08E7" w:rsidRDefault="00BB08E7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4) иных решений, определяющих особенности источников поступления доходов. </w:t>
      </w:r>
    </w:p>
    <w:p w14:paraId="331BDBC6" w14:textId="77777777" w:rsidR="00BB08E7" w:rsidRDefault="008A54B2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3.3 Администрация </w:t>
      </w:r>
      <w:r w:rsidR="00BB08E7" w:rsidRPr="00BB08E7">
        <w:rPr>
          <w:rFonts w:eastAsia="Calibri"/>
          <w:color w:val="000000"/>
          <w:sz w:val="28"/>
          <w:szCs w:val="28"/>
        </w:rPr>
        <w:t xml:space="preserve">составляет прогноз кассовых поступлений в бюджет </w:t>
      </w:r>
      <w:r w:rsidR="008A7FF7" w:rsidRPr="00CD37ED">
        <w:rPr>
          <w:sz w:val="28"/>
          <w:szCs w:val="28"/>
        </w:rPr>
        <w:t>сельского поселения «</w:t>
      </w:r>
      <w:proofErr w:type="spellStart"/>
      <w:r w:rsidR="008A7FF7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8A7FF7" w:rsidRPr="00CD37ED">
        <w:rPr>
          <w:sz w:val="28"/>
          <w:szCs w:val="28"/>
        </w:rPr>
        <w:t>»</w:t>
      </w:r>
      <w:r w:rsidR="008A7FF7">
        <w:rPr>
          <w:sz w:val="28"/>
          <w:szCs w:val="28"/>
        </w:rPr>
        <w:t xml:space="preserve"> </w:t>
      </w:r>
      <w:r w:rsidR="008A7FF7" w:rsidRPr="00CD37ED">
        <w:rPr>
          <w:sz w:val="28"/>
          <w:szCs w:val="28"/>
        </w:rPr>
        <w:t>Вельского муниципального района Архангельской области</w:t>
      </w:r>
      <w:r w:rsidR="00BB08E7" w:rsidRPr="00BB08E7">
        <w:rPr>
          <w:rFonts w:eastAsia="Calibri"/>
          <w:color w:val="000000"/>
          <w:sz w:val="28"/>
          <w:szCs w:val="28"/>
        </w:rPr>
        <w:t xml:space="preserve"> на текущий год с разбивкой по кварталам по форме согласно приложению 2 к данному Порядку в части кассовых поступлений.</w:t>
      </w:r>
    </w:p>
    <w:p w14:paraId="4ECB1452" w14:textId="77777777" w:rsidR="004D4729" w:rsidRPr="00BB08E7" w:rsidRDefault="004D4729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5FD75C03" w14:textId="77777777" w:rsidR="004D4729" w:rsidRDefault="00BB08E7" w:rsidP="00E82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 xml:space="preserve">4. Порядок составления, уточнения и представления показателей кассового плана по расходам бюджета </w:t>
      </w:r>
      <w:r w:rsidR="008A7FF7" w:rsidRPr="00E8230C">
        <w:rPr>
          <w:b/>
          <w:sz w:val="28"/>
          <w:szCs w:val="28"/>
        </w:rPr>
        <w:t xml:space="preserve">сельского поселения </w:t>
      </w:r>
    </w:p>
    <w:p w14:paraId="63F1D134" w14:textId="77777777" w:rsidR="004D4729" w:rsidRDefault="008A7FF7" w:rsidP="00E823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230C">
        <w:rPr>
          <w:b/>
          <w:sz w:val="28"/>
          <w:szCs w:val="28"/>
        </w:rPr>
        <w:t>«</w:t>
      </w:r>
      <w:proofErr w:type="spellStart"/>
      <w:r w:rsidRPr="00E8230C">
        <w:rPr>
          <w:b/>
          <w:sz w:val="28"/>
          <w:szCs w:val="28"/>
        </w:rPr>
        <w:t>Усть-</w:t>
      </w:r>
      <w:r w:rsidR="00EE128D">
        <w:rPr>
          <w:b/>
          <w:sz w:val="28"/>
          <w:szCs w:val="28"/>
        </w:rPr>
        <w:t>Шоношское</w:t>
      </w:r>
      <w:proofErr w:type="spellEnd"/>
      <w:r w:rsidRPr="00E8230C">
        <w:rPr>
          <w:b/>
          <w:sz w:val="28"/>
          <w:szCs w:val="28"/>
        </w:rPr>
        <w:t xml:space="preserve">» Вельского муниципального района </w:t>
      </w:r>
    </w:p>
    <w:p w14:paraId="4EF3AA3B" w14:textId="77777777" w:rsidR="00BB08E7" w:rsidRPr="00BB08E7" w:rsidRDefault="008A7FF7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E8230C">
        <w:rPr>
          <w:b/>
          <w:sz w:val="28"/>
          <w:szCs w:val="28"/>
        </w:rPr>
        <w:t>Архангельской области</w:t>
      </w:r>
    </w:p>
    <w:p w14:paraId="74D67A50" w14:textId="77777777" w:rsidR="00BB08E7" w:rsidRPr="00BB08E7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4.1. Показатели кассового плана по расходам за счет средств бюджета </w:t>
      </w:r>
      <w:r w:rsidR="008A7FF7" w:rsidRPr="00CD37ED">
        <w:rPr>
          <w:sz w:val="28"/>
          <w:szCs w:val="28"/>
        </w:rPr>
        <w:t>сельского поселения «</w:t>
      </w:r>
      <w:proofErr w:type="spellStart"/>
      <w:r w:rsidR="008A7FF7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8A7FF7" w:rsidRPr="00CD37ED">
        <w:rPr>
          <w:sz w:val="28"/>
          <w:szCs w:val="28"/>
        </w:rPr>
        <w:t>»</w:t>
      </w:r>
      <w:r w:rsidR="008A7FF7">
        <w:rPr>
          <w:sz w:val="28"/>
          <w:szCs w:val="28"/>
        </w:rPr>
        <w:t xml:space="preserve"> </w:t>
      </w:r>
      <w:r w:rsidR="008A7FF7" w:rsidRPr="00CD37ED">
        <w:rPr>
          <w:sz w:val="28"/>
          <w:szCs w:val="28"/>
        </w:rPr>
        <w:t>Вельского муниципального района Архангельской области</w:t>
      </w:r>
      <w:r w:rsidR="008A7FF7">
        <w:rPr>
          <w:rFonts w:eastAsia="Calibri"/>
          <w:color w:val="000000"/>
          <w:sz w:val="28"/>
          <w:szCs w:val="28"/>
        </w:rPr>
        <w:t xml:space="preserve"> </w:t>
      </w:r>
      <w:r w:rsidR="008A54B2">
        <w:rPr>
          <w:rFonts w:eastAsia="Calibri"/>
          <w:color w:val="000000"/>
          <w:sz w:val="28"/>
          <w:szCs w:val="28"/>
        </w:rPr>
        <w:t>формируются</w:t>
      </w:r>
      <w:r w:rsidRPr="00BB08E7">
        <w:rPr>
          <w:rFonts w:eastAsia="Calibri"/>
          <w:color w:val="000000"/>
          <w:sz w:val="28"/>
          <w:szCs w:val="28"/>
        </w:rPr>
        <w:t xml:space="preserve"> в соответствии с бюджетной росписью расходов бю</w:t>
      </w:r>
      <w:r w:rsidR="008A54B2">
        <w:rPr>
          <w:rFonts w:eastAsia="Calibri"/>
          <w:color w:val="000000"/>
          <w:sz w:val="28"/>
          <w:szCs w:val="28"/>
        </w:rPr>
        <w:t xml:space="preserve">джета на текущий финансовый год </w:t>
      </w:r>
      <w:r w:rsidRPr="00BB08E7">
        <w:rPr>
          <w:rFonts w:eastAsia="Calibri"/>
          <w:color w:val="000000"/>
          <w:sz w:val="28"/>
          <w:szCs w:val="28"/>
        </w:rPr>
        <w:t>на основании прогноза отдельных кассовых выплат по расходам бюджета в планируемом квартале с детализацией в разрезе бюджетной классификации согласно приложению 3 к настоящему Порядку</w:t>
      </w:r>
      <w:r w:rsidR="008A7FF7">
        <w:rPr>
          <w:rFonts w:eastAsia="Calibri"/>
          <w:color w:val="000000"/>
          <w:sz w:val="28"/>
          <w:szCs w:val="28"/>
        </w:rPr>
        <w:t>:</w:t>
      </w:r>
    </w:p>
    <w:p w14:paraId="631F49F1" w14:textId="77777777" w:rsidR="008A54B2" w:rsidRDefault="00BB08E7" w:rsidP="008A7FF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 </w:t>
      </w:r>
    </w:p>
    <w:p w14:paraId="42649E8F" w14:textId="77777777" w:rsidR="008A7FF7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4.2. В целях составления кассового плана:</w:t>
      </w:r>
    </w:p>
    <w:p w14:paraId="29239F07" w14:textId="77777777" w:rsidR="00BB08E7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- получатели бюджетных средств формируют прогноз кассовых выплат по расходам бюджета поселения на очередной финансовый год с поквартальной детализацией (далее</w:t>
      </w:r>
      <w:r w:rsidR="008A54B2">
        <w:rPr>
          <w:rFonts w:eastAsia="Calibri"/>
          <w:color w:val="000000"/>
          <w:sz w:val="28"/>
          <w:szCs w:val="28"/>
        </w:rPr>
        <w:t xml:space="preserve"> </w:t>
      </w:r>
      <w:r w:rsidRPr="00BB08E7">
        <w:rPr>
          <w:rFonts w:eastAsia="Calibri"/>
          <w:color w:val="000000"/>
          <w:sz w:val="28"/>
          <w:szCs w:val="28"/>
        </w:rPr>
        <w:t>- Прогноз кассовых выплат) по форме согласно приложению 3, и предоставляют его в администрацию не позднее трех рабочих дней после принятия решения о бюджете.</w:t>
      </w:r>
    </w:p>
    <w:p w14:paraId="5698A988" w14:textId="77777777" w:rsidR="004D4729" w:rsidRPr="00BB08E7" w:rsidRDefault="004D4729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39ACA604" w14:textId="77777777" w:rsidR="00BB08E7" w:rsidRPr="00BB08E7" w:rsidRDefault="00BB08E7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</w:t>
      </w:r>
      <w:r w:rsidR="008A7FF7" w:rsidRPr="00E8230C">
        <w:rPr>
          <w:b/>
          <w:sz w:val="28"/>
          <w:szCs w:val="28"/>
        </w:rPr>
        <w:t>сельского поселения «</w:t>
      </w:r>
      <w:proofErr w:type="spellStart"/>
      <w:r w:rsidR="008A7FF7" w:rsidRPr="00E8230C">
        <w:rPr>
          <w:b/>
          <w:sz w:val="28"/>
          <w:szCs w:val="28"/>
        </w:rPr>
        <w:t>Усть-</w:t>
      </w:r>
      <w:r w:rsidR="00EE128D">
        <w:rPr>
          <w:b/>
          <w:sz w:val="28"/>
          <w:szCs w:val="28"/>
        </w:rPr>
        <w:t>Шоношское</w:t>
      </w:r>
      <w:proofErr w:type="spellEnd"/>
      <w:r w:rsidR="008A7FF7" w:rsidRPr="00E8230C"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2F69B89A" w14:textId="77777777" w:rsidR="008A54B2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 xml:space="preserve">5.1. Показатели кассового плана по источникам финансирования дефицита бюджета </w:t>
      </w:r>
      <w:r w:rsidR="008A7FF7" w:rsidRPr="00CD37ED">
        <w:rPr>
          <w:sz w:val="28"/>
          <w:szCs w:val="28"/>
        </w:rPr>
        <w:t>сельского поселения «</w:t>
      </w:r>
      <w:proofErr w:type="spellStart"/>
      <w:r w:rsidR="008A7FF7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8A7FF7" w:rsidRPr="00CD37ED">
        <w:rPr>
          <w:sz w:val="28"/>
          <w:szCs w:val="28"/>
        </w:rPr>
        <w:t>»</w:t>
      </w:r>
      <w:r w:rsidR="008A7FF7">
        <w:rPr>
          <w:sz w:val="28"/>
          <w:szCs w:val="28"/>
        </w:rPr>
        <w:t xml:space="preserve"> </w:t>
      </w:r>
      <w:r w:rsidR="008A7FF7" w:rsidRPr="00CD37ED">
        <w:rPr>
          <w:sz w:val="28"/>
          <w:szCs w:val="28"/>
        </w:rPr>
        <w:t>Вельского муниципального района Архангельской области</w:t>
      </w:r>
      <w:r w:rsidR="008A7FF7">
        <w:rPr>
          <w:rFonts w:eastAsia="Calibri"/>
          <w:color w:val="000000"/>
          <w:sz w:val="28"/>
          <w:szCs w:val="28"/>
        </w:rPr>
        <w:t xml:space="preserve"> </w:t>
      </w:r>
      <w:r w:rsidR="008A54B2">
        <w:rPr>
          <w:rFonts w:eastAsia="Calibri"/>
          <w:color w:val="000000"/>
          <w:sz w:val="28"/>
          <w:szCs w:val="28"/>
        </w:rPr>
        <w:t xml:space="preserve">формируются </w:t>
      </w:r>
      <w:r w:rsidRPr="00BB08E7">
        <w:rPr>
          <w:rFonts w:eastAsia="Calibri"/>
          <w:color w:val="000000"/>
          <w:sz w:val="28"/>
          <w:szCs w:val="28"/>
        </w:rPr>
        <w:t>в соответствии с бюджетной росписью источников внутреннего финансирования дефицита бюдж</w:t>
      </w:r>
      <w:r w:rsidR="008A54B2">
        <w:rPr>
          <w:rFonts w:eastAsia="Calibri"/>
          <w:color w:val="000000"/>
          <w:sz w:val="28"/>
          <w:szCs w:val="28"/>
        </w:rPr>
        <w:t xml:space="preserve">ета на текущий финансовый год </w:t>
      </w:r>
      <w:r w:rsidRPr="00BB08E7">
        <w:rPr>
          <w:rFonts w:eastAsia="Calibri"/>
          <w:color w:val="000000"/>
          <w:sz w:val="28"/>
          <w:szCs w:val="28"/>
        </w:rPr>
        <w:t>на основании прогноза кассовых поступлений и кассовых выплат по источникам финансирован</w:t>
      </w:r>
      <w:r w:rsidR="008A54B2">
        <w:rPr>
          <w:rFonts w:eastAsia="Calibri"/>
          <w:color w:val="000000"/>
          <w:sz w:val="28"/>
          <w:szCs w:val="28"/>
        </w:rPr>
        <w:t>ия бюджета на текущий квартал.</w:t>
      </w:r>
    </w:p>
    <w:p w14:paraId="05DBBAEC" w14:textId="77777777" w:rsidR="008A54B2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lastRenderedPageBreak/>
        <w:t>5.2.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4 к настоящему Порядку.</w:t>
      </w:r>
    </w:p>
    <w:p w14:paraId="599EB471" w14:textId="77777777" w:rsidR="00BB08E7" w:rsidRDefault="00BB08E7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5.3. При уточнении указы</w:t>
      </w:r>
      <w:bookmarkStart w:id="0" w:name="_GoBack"/>
      <w:bookmarkEnd w:id="0"/>
      <w:r w:rsidRPr="00BB08E7">
        <w:rPr>
          <w:rFonts w:eastAsia="Calibri"/>
          <w:color w:val="000000"/>
          <w:sz w:val="28"/>
          <w:szCs w:val="28"/>
        </w:rPr>
        <w:t xml:space="preserve">ваются фактические кассовые поступления и кассовые выплаты по источникам финансирования дефицита бюджета </w:t>
      </w:r>
      <w:r w:rsidR="008A7FF7" w:rsidRPr="00CD37ED">
        <w:rPr>
          <w:sz w:val="28"/>
          <w:szCs w:val="28"/>
        </w:rPr>
        <w:t>сельского поселения «</w:t>
      </w:r>
      <w:proofErr w:type="spellStart"/>
      <w:r w:rsidR="008A7FF7" w:rsidRPr="00CD37ED">
        <w:rPr>
          <w:sz w:val="28"/>
          <w:szCs w:val="28"/>
        </w:rPr>
        <w:t>Усть-</w:t>
      </w:r>
      <w:r w:rsidR="00EE128D">
        <w:rPr>
          <w:sz w:val="28"/>
          <w:szCs w:val="28"/>
        </w:rPr>
        <w:t>Шоношское</w:t>
      </w:r>
      <w:proofErr w:type="spellEnd"/>
      <w:r w:rsidR="008A7FF7" w:rsidRPr="00CD37ED">
        <w:rPr>
          <w:sz w:val="28"/>
          <w:szCs w:val="28"/>
        </w:rPr>
        <w:t>»</w:t>
      </w:r>
      <w:r w:rsidR="008A7FF7">
        <w:rPr>
          <w:sz w:val="28"/>
          <w:szCs w:val="28"/>
        </w:rPr>
        <w:t xml:space="preserve"> </w:t>
      </w:r>
      <w:r w:rsidR="008A7FF7" w:rsidRPr="00CD37ED">
        <w:rPr>
          <w:sz w:val="28"/>
          <w:szCs w:val="28"/>
        </w:rPr>
        <w:t>Вельского муниципального района Архангельской области</w:t>
      </w:r>
      <w:r w:rsidRPr="00BB08E7">
        <w:rPr>
          <w:rFonts w:eastAsia="Calibri"/>
          <w:color w:val="000000"/>
          <w:sz w:val="28"/>
          <w:szCs w:val="28"/>
        </w:rPr>
        <w:t xml:space="preserve"> за отчетный период и уточняются соответствующие показатели периода, следующего за отчетным.</w:t>
      </w:r>
    </w:p>
    <w:p w14:paraId="387D428B" w14:textId="77777777" w:rsidR="004D4729" w:rsidRPr="00BB08E7" w:rsidRDefault="004D4729" w:rsidP="008A7FF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386EB320" w14:textId="77777777" w:rsidR="00BB08E7" w:rsidRPr="00BB08E7" w:rsidRDefault="00BB08E7" w:rsidP="00E8230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b/>
          <w:bCs/>
          <w:color w:val="000000"/>
          <w:sz w:val="28"/>
          <w:szCs w:val="28"/>
        </w:rPr>
        <w:t xml:space="preserve">6. Внесение изменений в кассовый план </w:t>
      </w:r>
    </w:p>
    <w:p w14:paraId="09DAAA4B" w14:textId="77777777" w:rsidR="00BB08E7" w:rsidRPr="00BB08E7" w:rsidRDefault="00BB08E7" w:rsidP="004D472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6.1. В ходе исполнения бюджета: в кассовый план исполнения местного бюджета могут вноситься изменения в случае:</w:t>
      </w:r>
    </w:p>
    <w:p w14:paraId="24C3C6A8" w14:textId="77777777" w:rsidR="00BB08E7" w:rsidRP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- внесения изменений в Решение о местном бюджете;</w:t>
      </w:r>
    </w:p>
    <w:p w14:paraId="05A8D27B" w14:textId="77777777" w:rsidR="00BB08E7" w:rsidRP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- внесения изменений в сводную бюджетную роспись в части изменения бюджетных ассигнований по ведомствам и (или) разделам и подразделам без изменения общего</w:t>
      </w:r>
      <w:r w:rsidR="008A54B2">
        <w:rPr>
          <w:rFonts w:eastAsia="Calibri"/>
          <w:color w:val="000000"/>
          <w:sz w:val="28"/>
          <w:szCs w:val="28"/>
        </w:rPr>
        <w:t xml:space="preserve"> объема бюджетных ассигнований;</w:t>
      </w:r>
    </w:p>
    <w:p w14:paraId="389F7C0B" w14:textId="77777777" w:rsidR="00BB08E7" w:rsidRPr="00BB08E7" w:rsidRDefault="00BB08E7" w:rsidP="00E8230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- фактического поступления межбюджетных трансфертов из других бюджетов бюджетной системы Российской Федерации (увеличение к</w:t>
      </w:r>
      <w:r w:rsidR="004D4729">
        <w:rPr>
          <w:rFonts w:eastAsia="Calibri"/>
          <w:color w:val="000000"/>
          <w:sz w:val="28"/>
          <w:szCs w:val="28"/>
        </w:rPr>
        <w:t>ассовых поступлений и выбытий).</w:t>
      </w:r>
    </w:p>
    <w:p w14:paraId="59669726" w14:textId="77777777" w:rsidR="006E2350" w:rsidRDefault="00BB08E7" w:rsidP="004D4729">
      <w:pPr>
        <w:ind w:firstLine="708"/>
        <w:jc w:val="both"/>
        <w:rPr>
          <w:sz w:val="28"/>
          <w:szCs w:val="28"/>
        </w:rPr>
      </w:pPr>
      <w:r w:rsidRPr="00BB08E7">
        <w:rPr>
          <w:rFonts w:eastAsia="Calibri"/>
          <w:color w:val="000000"/>
          <w:sz w:val="28"/>
          <w:szCs w:val="28"/>
        </w:rPr>
        <w:t>6.2. Изменения в кассовый план вносятся одновременно с внесением изменений в сводную бюджетную роспись в установленном настоящим распоряжением порядке.</w:t>
      </w:r>
    </w:p>
    <w:sectPr w:rsidR="006E2350" w:rsidSect="00EE128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294C44"/>
    <w:rsid w:val="00494AD0"/>
    <w:rsid w:val="004D4729"/>
    <w:rsid w:val="004F7390"/>
    <w:rsid w:val="006E2350"/>
    <w:rsid w:val="007F307C"/>
    <w:rsid w:val="008A54B2"/>
    <w:rsid w:val="008A7FF7"/>
    <w:rsid w:val="008E5E7A"/>
    <w:rsid w:val="00B223B2"/>
    <w:rsid w:val="00BB08E7"/>
    <w:rsid w:val="00C01DEF"/>
    <w:rsid w:val="00C15ED2"/>
    <w:rsid w:val="00E8230C"/>
    <w:rsid w:val="00ED1B32"/>
    <w:rsid w:val="00EE128D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B63"/>
  <w15:docId w15:val="{07BA067D-FD5A-48F1-9D78-A2A0FFD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D1B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1B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3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ED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4</cp:revision>
  <cp:lastPrinted>2021-03-26T06:11:00Z</cp:lastPrinted>
  <dcterms:created xsi:type="dcterms:W3CDTF">2021-03-25T13:13:00Z</dcterms:created>
  <dcterms:modified xsi:type="dcterms:W3CDTF">2021-03-26T06:12:00Z</dcterms:modified>
</cp:coreProperties>
</file>